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E415E" w14:textId="77777777" w:rsidR="00896821" w:rsidRDefault="00896821">
      <w:pPr>
        <w:rPr>
          <w:b/>
          <w:bCs/>
        </w:rPr>
      </w:pPr>
    </w:p>
    <w:p w14:paraId="659B601B" w14:textId="1FA95358" w:rsidR="00233E89" w:rsidRDefault="001950EB" w:rsidP="003A7D93">
      <w:pPr>
        <w:pStyle w:val="Titre1"/>
      </w:pPr>
      <w:bookmarkStart w:id="0" w:name="_Page_d’entrée"/>
      <w:bookmarkEnd w:id="0"/>
      <w:r w:rsidRPr="001950EB">
        <w:rPr>
          <w:highlight w:val="green"/>
        </w:rPr>
        <w:t>Eaux sans Frontières face aux défit de l’accès à l’eau potable</w:t>
      </w:r>
      <w:r>
        <w:t xml:space="preserve"> </w:t>
      </w:r>
    </w:p>
    <w:p w14:paraId="14C2D4C9" w14:textId="615E60C8" w:rsidR="00233E89" w:rsidRDefault="001B79F1" w:rsidP="00233E89">
      <w:r>
        <w:rPr>
          <w:noProof/>
          <w:lang w:eastAsia="fr-FR"/>
        </w:rPr>
        <mc:AlternateContent>
          <mc:Choice Requires="wps">
            <w:drawing>
              <wp:anchor distT="0" distB="0" distL="114300" distR="114300" simplePos="0" relativeHeight="251666432" behindDoc="0" locked="0" layoutInCell="1" allowOverlap="1" wp14:anchorId="438765C2" wp14:editId="5961E741">
                <wp:simplePos x="0" y="0"/>
                <wp:positionH relativeFrom="column">
                  <wp:posOffset>693</wp:posOffset>
                </wp:positionH>
                <wp:positionV relativeFrom="paragraph">
                  <wp:posOffset>141778</wp:posOffset>
                </wp:positionV>
                <wp:extent cx="2111375" cy="432262"/>
                <wp:effectExtent l="0" t="0" r="22225" b="25400"/>
                <wp:wrapNone/>
                <wp:docPr id="1923462394" name="Zone de texte 3"/>
                <wp:cNvGraphicFramePr/>
                <a:graphic xmlns:a="http://schemas.openxmlformats.org/drawingml/2006/main">
                  <a:graphicData uri="http://schemas.microsoft.com/office/word/2010/wordprocessingShape">
                    <wps:wsp>
                      <wps:cNvSpPr txBox="1"/>
                      <wps:spPr>
                        <a:xfrm>
                          <a:off x="0" y="0"/>
                          <a:ext cx="2111375" cy="432262"/>
                        </a:xfrm>
                        <a:prstGeom prst="rect">
                          <a:avLst/>
                        </a:prstGeom>
                        <a:solidFill>
                          <a:schemeClr val="lt1"/>
                        </a:solidFill>
                        <a:ln w="6350">
                          <a:solidFill>
                            <a:prstClr val="black"/>
                          </a:solidFill>
                        </a:ln>
                      </wps:spPr>
                      <wps:txbx>
                        <w:txbxContent>
                          <w:p w14:paraId="6DDC65F9" w14:textId="77777777" w:rsidR="00233E89" w:rsidRPr="00050934" w:rsidRDefault="00233E89" w:rsidP="00233E89">
                            <w:pPr>
                              <w:rPr>
                                <w:b/>
                                <w:bCs/>
                              </w:rPr>
                            </w:pPr>
                            <w:bookmarkStart w:id="1" w:name="_Hlk194057441"/>
                            <w:bookmarkEnd w:id="1"/>
                            <w:r w:rsidRPr="00050934">
                              <w:rPr>
                                <w:b/>
                                <w:bCs/>
                              </w:rPr>
                              <w:t>L’eau sur terre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765C2" id="_x0000_t202" coordsize="21600,21600" o:spt="202" path="m,l,21600r21600,l21600,xe">
                <v:stroke joinstyle="miter"/>
                <v:path gradientshapeok="t" o:connecttype="rect"/>
              </v:shapetype>
              <v:shape id="Zone de texte 3" o:spid="_x0000_s1026" type="#_x0000_t202" style="position:absolute;margin-left:.05pt;margin-top:11.15pt;width:166.25pt;height:3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" fillcolor="white [3201]" strokeweight=".5pt">
                <v:textbox>
                  <w:txbxContent>
                    <w:p w14:paraId="6DDC65F9" w14:textId="77777777" w:rsidR="00233E89" w:rsidRPr="00050934" w:rsidRDefault="00233E89" w:rsidP="00233E89">
                      <w:pPr>
                        <w:rPr>
                          <w:b/>
                          <w:bCs/>
                        </w:rPr>
                      </w:pPr>
                      <w:bookmarkStart w:id="2" w:name="_Hlk194057441"/>
                      <w:bookmarkEnd w:id="2"/>
                      <w:r w:rsidRPr="00050934">
                        <w:rPr>
                          <w:b/>
                          <w:bCs/>
                        </w:rPr>
                        <w:t>L’eau sur terre</w:t>
                      </w:r>
                    </w:p>
                  </w:txbxContent>
                </v:textbox>
              </v:shape>
            </w:pict>
          </mc:Fallback>
        </mc:AlternateContent>
      </w:r>
      <w:r w:rsidR="00233E89">
        <w:rPr>
          <w:noProof/>
          <w:lang w:eastAsia="fr-FR"/>
        </w:rPr>
        <mc:AlternateContent>
          <mc:Choice Requires="wps">
            <w:drawing>
              <wp:anchor distT="0" distB="0" distL="114300" distR="114300" simplePos="0" relativeHeight="251664384" behindDoc="0" locked="0" layoutInCell="1" allowOverlap="1" wp14:anchorId="2716D820" wp14:editId="4DD2695E">
                <wp:simplePos x="0" y="0"/>
                <wp:positionH relativeFrom="column">
                  <wp:posOffset>7362479</wp:posOffset>
                </wp:positionH>
                <wp:positionV relativeFrom="paragraph">
                  <wp:posOffset>-235469</wp:posOffset>
                </wp:positionV>
                <wp:extent cx="2111375" cy="665018"/>
                <wp:effectExtent l="0" t="0" r="22225" b="20955"/>
                <wp:wrapNone/>
                <wp:docPr id="802858022" name="Zone de texte 3"/>
                <wp:cNvGraphicFramePr/>
                <a:graphic xmlns:a="http://schemas.openxmlformats.org/drawingml/2006/main">
                  <a:graphicData uri="http://schemas.microsoft.com/office/word/2010/wordprocessingShape">
                    <wps:wsp>
                      <wps:cNvSpPr txBox="1"/>
                      <wps:spPr>
                        <a:xfrm>
                          <a:off x="0" y="0"/>
                          <a:ext cx="2111375" cy="665018"/>
                        </a:xfrm>
                        <a:prstGeom prst="rect">
                          <a:avLst/>
                        </a:prstGeom>
                        <a:solidFill>
                          <a:schemeClr val="lt1"/>
                        </a:solidFill>
                        <a:ln w="6350">
                          <a:solidFill>
                            <a:prstClr val="black"/>
                          </a:solidFill>
                        </a:ln>
                      </wps:spPr>
                      <wps:txbx>
                        <w:txbxContent>
                          <w:p w14:paraId="52457D82" w14:textId="77777777" w:rsidR="00233E89" w:rsidRPr="00050934" w:rsidRDefault="00233E89" w:rsidP="00233E89">
                            <w:pPr>
                              <w:rPr>
                                <w:b/>
                                <w:bCs/>
                              </w:rPr>
                            </w:pPr>
                            <w:bookmarkStart w:id="2" w:name="_Hlk189829716"/>
                            <w:bookmarkEnd w:id="2"/>
                            <w:r w:rsidRPr="00050934">
                              <w:rPr>
                                <w:b/>
                                <w:bCs/>
                              </w:rPr>
                              <w:t xml:space="preserve">Les actions de </w:t>
                            </w:r>
                          </w:p>
                          <w:p w14:paraId="4EECCF60" w14:textId="77777777" w:rsidR="00233E89" w:rsidRPr="00050934" w:rsidRDefault="00233E89" w:rsidP="00233E89">
                            <w:pPr>
                              <w:rPr>
                                <w:b/>
                                <w:bCs/>
                              </w:rPr>
                            </w:pPr>
                            <w:r w:rsidRPr="00050934">
                              <w:rPr>
                                <w:b/>
                                <w:bCs/>
                              </w:rPr>
                              <w:t xml:space="preserve">Eau Sans Frontières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6D820" id="_x0000_s1027" type="#_x0000_t202" style="position:absolute;margin-left:579.7pt;margin-top:-18.55pt;width:166.25pt;height:5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" fillcolor="white [3201]" strokeweight=".5pt">
                <v:textbox>
                  <w:txbxContent>
                    <w:p w14:paraId="52457D82" w14:textId="77777777" w:rsidR="00233E89" w:rsidRPr="00050934" w:rsidRDefault="00233E89" w:rsidP="00233E89">
                      <w:pPr>
                        <w:rPr>
                          <w:b/>
                          <w:bCs/>
                        </w:rPr>
                      </w:pPr>
                      <w:bookmarkStart w:id="4" w:name="_Hlk189829716"/>
                      <w:bookmarkEnd w:id="4"/>
                      <w:r w:rsidRPr="00050934">
                        <w:rPr>
                          <w:b/>
                          <w:bCs/>
                        </w:rPr>
                        <w:t xml:space="preserve">Les actions de </w:t>
                      </w:r>
                    </w:p>
                    <w:p w14:paraId="4EECCF60" w14:textId="77777777" w:rsidR="00233E89" w:rsidRPr="00050934" w:rsidRDefault="00233E89" w:rsidP="00233E89">
                      <w:pPr>
                        <w:rPr>
                          <w:b/>
                          <w:bCs/>
                        </w:rPr>
                      </w:pPr>
                      <w:r w:rsidRPr="00050934">
                        <w:rPr>
                          <w:b/>
                          <w:bCs/>
                        </w:rPr>
                        <w:t xml:space="preserve">Eau Sans Frontières </w:t>
                      </w:r>
                    </w:p>
                  </w:txbxContent>
                </v:textbox>
              </v:shape>
            </w:pict>
          </mc:Fallback>
        </mc:AlternateContent>
      </w:r>
    </w:p>
    <w:p w14:paraId="1169E8DB" w14:textId="30291FD2" w:rsidR="00233E89" w:rsidRDefault="00127581" w:rsidP="00233E89">
      <w:r>
        <w:rPr>
          <w:noProof/>
          <w:lang w:eastAsia="fr-FR"/>
        </w:rPr>
        <mc:AlternateContent>
          <mc:Choice Requires="wps">
            <w:drawing>
              <wp:anchor distT="0" distB="0" distL="114300" distR="114300" simplePos="0" relativeHeight="251659264" behindDoc="0" locked="0" layoutInCell="1" allowOverlap="1" wp14:anchorId="2AE33620" wp14:editId="0909F186">
                <wp:simplePos x="0" y="0"/>
                <wp:positionH relativeFrom="column">
                  <wp:posOffset>2632191</wp:posOffset>
                </wp:positionH>
                <wp:positionV relativeFrom="paragraph">
                  <wp:posOffset>237837</wp:posOffset>
                </wp:positionV>
                <wp:extent cx="4596938" cy="4705004"/>
                <wp:effectExtent l="0" t="0" r="13335" b="19685"/>
                <wp:wrapNone/>
                <wp:docPr id="1080641000" name="Zone de texte 1"/>
                <wp:cNvGraphicFramePr/>
                <a:graphic xmlns:a="http://schemas.openxmlformats.org/drawingml/2006/main">
                  <a:graphicData uri="http://schemas.microsoft.com/office/word/2010/wordprocessingShape">
                    <wps:wsp>
                      <wps:cNvSpPr txBox="1"/>
                      <wps:spPr>
                        <a:xfrm>
                          <a:off x="0" y="0"/>
                          <a:ext cx="4596938" cy="4705004"/>
                        </a:xfrm>
                        <a:prstGeom prst="rect">
                          <a:avLst/>
                        </a:prstGeom>
                        <a:solidFill>
                          <a:schemeClr val="lt1"/>
                        </a:solidFill>
                        <a:ln w="6350">
                          <a:solidFill>
                            <a:prstClr val="black"/>
                          </a:solidFill>
                        </a:ln>
                      </wps:spPr>
                      <wps:txbx>
                        <w:txbxContent>
                          <w:p w14:paraId="28AD1835" w14:textId="77777777" w:rsidR="00233E89" w:rsidRDefault="00233E89" w:rsidP="00233E89">
                            <w:r>
                              <w:rPr>
                                <w:noProof/>
                                <w:lang w:eastAsia="fr-FR"/>
                              </w:rPr>
                              <w:drawing>
                                <wp:inline distT="0" distB="0" distL="0" distR="0" wp14:anchorId="138680C6" wp14:editId="61278B7F">
                                  <wp:extent cx="4214552" cy="4791298"/>
                                  <wp:effectExtent l="0" t="0" r="0" b="9525"/>
                                  <wp:docPr id="530091102" name="Image 1" descr="Une image contenant carte, planète, sphère, Mon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91102" name="Image 1" descr="Une image contenant carte, planète, sphère, Monde&#10;&#10;Description générée automatiquement"/>
                                          <pic:cNvPicPr/>
                                        </pic:nvPicPr>
                                        <pic:blipFill>
                                          <a:blip r:embed="rId5"/>
                                          <a:stretch>
                                            <a:fillRect/>
                                          </a:stretch>
                                        </pic:blipFill>
                                        <pic:spPr>
                                          <a:xfrm>
                                            <a:off x="0" y="0"/>
                                            <a:ext cx="4222570" cy="4800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33620" id="Zone de texte 1" o:spid="_x0000_s1028" type="#_x0000_t202" style="position:absolute;margin-left:207.25pt;margin-top:18.75pt;width:361.95pt;height:37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" fillcolor="white [3201]" strokeweight=".5pt">
                <v:textbox>
                  <w:txbxContent>
                    <w:p w14:paraId="28AD1835" w14:textId="77777777" w:rsidR="00233E89" w:rsidRDefault="00233E89" w:rsidP="00233E89">
                      <w:r>
                        <w:rPr>
                          <w:noProof/>
                        </w:rPr>
                        <w:drawing>
                          <wp:inline distT="0" distB="0" distL="0" distR="0" wp14:anchorId="138680C6" wp14:editId="61278B7F">
                            <wp:extent cx="4214552" cy="4791298"/>
                            <wp:effectExtent l="0" t="0" r="0" b="9525"/>
                            <wp:docPr id="530091102" name="Image 1" descr="Une image contenant carte, planète, sphère, Mon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91102" name="Image 1" descr="Une image contenant carte, planète, sphère, Monde&#10;&#10;Description générée automatiquement"/>
                                    <pic:cNvPicPr/>
                                  </pic:nvPicPr>
                                  <pic:blipFill>
                                    <a:blip r:embed="rId6"/>
                                    <a:stretch>
                                      <a:fillRect/>
                                    </a:stretch>
                                  </pic:blipFill>
                                  <pic:spPr>
                                    <a:xfrm>
                                      <a:off x="0" y="0"/>
                                      <a:ext cx="4222570" cy="4800413"/>
                                    </a:xfrm>
                                    <a:prstGeom prst="rect">
                                      <a:avLst/>
                                    </a:prstGeom>
                                  </pic:spPr>
                                </pic:pic>
                              </a:graphicData>
                            </a:graphic>
                          </wp:inline>
                        </w:drawing>
                      </w:r>
                    </w:p>
                  </w:txbxContent>
                </v:textbox>
              </v:shape>
            </w:pict>
          </mc:Fallback>
        </mc:AlternateContent>
      </w:r>
      <w:r w:rsidR="00233E89">
        <w:rPr>
          <w:noProof/>
          <w:lang w:eastAsia="fr-FR"/>
        </w:rPr>
        <mc:AlternateContent>
          <mc:Choice Requires="wps">
            <w:drawing>
              <wp:anchor distT="0" distB="0" distL="114300" distR="114300" simplePos="0" relativeHeight="251662336" behindDoc="0" locked="0" layoutInCell="1" allowOverlap="1" wp14:anchorId="5FA7434E" wp14:editId="22AC607C">
                <wp:simplePos x="0" y="0"/>
                <wp:positionH relativeFrom="column">
                  <wp:posOffset>7506739</wp:posOffset>
                </wp:positionH>
                <wp:positionV relativeFrom="paragraph">
                  <wp:posOffset>315134</wp:posOffset>
                </wp:positionV>
                <wp:extent cx="1920240" cy="2377440"/>
                <wp:effectExtent l="0" t="0" r="22860" b="22860"/>
                <wp:wrapNone/>
                <wp:docPr id="1380914648" name="Zone de texte 2"/>
                <wp:cNvGraphicFramePr/>
                <a:graphic xmlns:a="http://schemas.openxmlformats.org/drawingml/2006/main">
                  <a:graphicData uri="http://schemas.microsoft.com/office/word/2010/wordprocessingShape">
                    <wps:wsp>
                      <wps:cNvSpPr txBox="1"/>
                      <wps:spPr>
                        <a:xfrm>
                          <a:off x="0" y="0"/>
                          <a:ext cx="1920240" cy="2377440"/>
                        </a:xfrm>
                        <a:prstGeom prst="rect">
                          <a:avLst/>
                        </a:prstGeom>
                        <a:solidFill>
                          <a:schemeClr val="lt1"/>
                        </a:solidFill>
                        <a:ln w="6350">
                          <a:solidFill>
                            <a:prstClr val="black"/>
                          </a:solidFill>
                        </a:ln>
                      </wps:spPr>
                      <wps:txbx>
                        <w:txbxContent>
                          <w:p w14:paraId="70090069" w14:textId="77777777" w:rsidR="00233E89" w:rsidRDefault="00233E89" w:rsidP="00233E89">
                            <w:r>
                              <w:rPr>
                                <w:noProof/>
                                <w:lang w:eastAsia="fr-FR"/>
                              </w:rPr>
                              <w:drawing>
                                <wp:inline distT="0" distB="0" distL="0" distR="0" wp14:anchorId="2461BCCC" wp14:editId="422E82D4">
                                  <wp:extent cx="1527175" cy="2279650"/>
                                  <wp:effectExtent l="0" t="0" r="0" b="6350"/>
                                  <wp:docPr id="1202633928" name="Image 1" descr="Une image contenant Bleu cobalt, bleu vert, Bleu électrique, bleu&#10;&#10;Description générée automatiquemen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33928" name="Image 1" descr="Une image contenant Bleu cobalt, bleu vert, Bleu électrique, bleu&#10;&#10;Description générée automatiquement">
                                            <a:hlinkClick r:id="rId7"/>
                                          </pic:cNvPr>
                                          <pic:cNvPicPr/>
                                        </pic:nvPicPr>
                                        <pic:blipFill>
                                          <a:blip r:embed="rId8"/>
                                          <a:stretch>
                                            <a:fillRect/>
                                          </a:stretch>
                                        </pic:blipFill>
                                        <pic:spPr>
                                          <a:xfrm>
                                            <a:off x="0" y="0"/>
                                            <a:ext cx="1527175" cy="2279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7434E" id="Zone de texte 2" o:spid="_x0000_s1029" type="#_x0000_t202" style="position:absolute;margin-left:591.1pt;margin-top:24.8pt;width:151.2pt;height:187.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" fillcolor="white [3201]" strokeweight=".5pt">
                <v:textbox>
                  <w:txbxContent>
                    <w:p w14:paraId="70090069" w14:textId="77777777" w:rsidR="00233E89" w:rsidRDefault="00233E89" w:rsidP="00233E89">
                      <w:r>
                        <w:rPr>
                          <w:noProof/>
                        </w:rPr>
                        <w:drawing>
                          <wp:inline distT="0" distB="0" distL="0" distR="0" wp14:anchorId="2461BCCC" wp14:editId="422E82D4">
                            <wp:extent cx="1527175" cy="2279650"/>
                            <wp:effectExtent l="0" t="0" r="0" b="6350"/>
                            <wp:docPr id="1202633928" name="Image 1" descr="Une image contenant Bleu cobalt, bleu vert, Bleu électrique, bleu&#10;&#10;Description générée automatiquemen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33928" name="Image 1" descr="Une image contenant Bleu cobalt, bleu vert, Bleu électrique, bleu&#10;&#10;Description générée automatiquement">
                                      <a:hlinkClick r:id="rId9"/>
                                    </pic:cNvPr>
                                    <pic:cNvPicPr/>
                                  </pic:nvPicPr>
                                  <pic:blipFill>
                                    <a:blip r:embed="rId10"/>
                                    <a:stretch>
                                      <a:fillRect/>
                                    </a:stretch>
                                  </pic:blipFill>
                                  <pic:spPr>
                                    <a:xfrm>
                                      <a:off x="0" y="0"/>
                                      <a:ext cx="1527175" cy="2279650"/>
                                    </a:xfrm>
                                    <a:prstGeom prst="rect">
                                      <a:avLst/>
                                    </a:prstGeom>
                                  </pic:spPr>
                                </pic:pic>
                              </a:graphicData>
                            </a:graphic>
                          </wp:inline>
                        </w:drawing>
                      </w:r>
                    </w:p>
                  </w:txbxContent>
                </v:textbox>
              </v:shape>
            </w:pict>
          </mc:Fallback>
        </mc:AlternateContent>
      </w:r>
      <w:r w:rsidR="00233E89">
        <w:rPr>
          <w:noProof/>
          <w:lang w:eastAsia="fr-FR"/>
        </w:rPr>
        <mc:AlternateContent>
          <mc:Choice Requires="wps">
            <w:drawing>
              <wp:anchor distT="0" distB="0" distL="114300" distR="114300" simplePos="0" relativeHeight="251660288" behindDoc="0" locked="0" layoutInCell="1" allowOverlap="1" wp14:anchorId="2F82DC23" wp14:editId="4A43ECE0">
                <wp:simplePos x="0" y="0"/>
                <wp:positionH relativeFrom="column">
                  <wp:posOffset>14605</wp:posOffset>
                </wp:positionH>
                <wp:positionV relativeFrom="paragraph">
                  <wp:posOffset>360622</wp:posOffset>
                </wp:positionV>
                <wp:extent cx="1920240" cy="2377440"/>
                <wp:effectExtent l="0" t="0" r="22860" b="22860"/>
                <wp:wrapNone/>
                <wp:docPr id="64499685" name="Zone de texte 2"/>
                <wp:cNvGraphicFramePr/>
                <a:graphic xmlns:a="http://schemas.openxmlformats.org/drawingml/2006/main">
                  <a:graphicData uri="http://schemas.microsoft.com/office/word/2010/wordprocessingShape">
                    <wps:wsp>
                      <wps:cNvSpPr txBox="1"/>
                      <wps:spPr>
                        <a:xfrm>
                          <a:off x="0" y="0"/>
                          <a:ext cx="1920240" cy="2377440"/>
                        </a:xfrm>
                        <a:prstGeom prst="rect">
                          <a:avLst/>
                        </a:prstGeom>
                        <a:solidFill>
                          <a:schemeClr val="lt1"/>
                        </a:solidFill>
                        <a:ln w="6350">
                          <a:solidFill>
                            <a:prstClr val="black"/>
                          </a:solidFill>
                        </a:ln>
                      </wps:spPr>
                      <wps:txbx>
                        <w:txbxContent>
                          <w:p w14:paraId="67AF7EF7" w14:textId="77777777" w:rsidR="00233E89" w:rsidRDefault="00233E89" w:rsidP="00233E89">
                            <w:r>
                              <w:rPr>
                                <w:noProof/>
                                <w:lang w:eastAsia="fr-FR"/>
                              </w:rPr>
                              <w:drawing>
                                <wp:inline distT="0" distB="0" distL="0" distR="0" wp14:anchorId="52A6BC72" wp14:editId="6FB6A31D">
                                  <wp:extent cx="1527175" cy="2279650"/>
                                  <wp:effectExtent l="0" t="0" r="0" b="6350"/>
                                  <wp:docPr id="826474936" name="Image 1" descr="Une image contenant Bleu cobalt, bleu vert, Bleu électrique, bleu&#10;&#10;Description générée automatiquemen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74936" name="Image 1" descr="Une image contenant Bleu cobalt, bleu vert, Bleu électrique, bleu&#10;&#10;Description générée automatiquement">
                                            <a:hlinkClick r:id="rId11"/>
                                          </pic:cNvPr>
                                          <pic:cNvPicPr/>
                                        </pic:nvPicPr>
                                        <pic:blipFill>
                                          <a:blip r:embed="rId8"/>
                                          <a:stretch>
                                            <a:fillRect/>
                                          </a:stretch>
                                        </pic:blipFill>
                                        <pic:spPr>
                                          <a:xfrm>
                                            <a:off x="0" y="0"/>
                                            <a:ext cx="1527175" cy="2279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82DC23" id="_x0000_s1030" type="#_x0000_t202" style="position:absolute;margin-left:1.15pt;margin-top:28.4pt;width:151.2pt;height:187.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" fillcolor="white [3201]" strokeweight=".5pt">
                <v:textbox>
                  <w:txbxContent>
                    <w:p w14:paraId="67AF7EF7" w14:textId="77777777" w:rsidR="00233E89" w:rsidRDefault="00233E89" w:rsidP="00233E89">
                      <w:r>
                        <w:rPr>
                          <w:noProof/>
                        </w:rPr>
                        <w:drawing>
                          <wp:inline distT="0" distB="0" distL="0" distR="0" wp14:anchorId="52A6BC72" wp14:editId="6FB6A31D">
                            <wp:extent cx="1527175" cy="2279650"/>
                            <wp:effectExtent l="0" t="0" r="0" b="6350"/>
                            <wp:docPr id="826474936" name="Image 1" descr="Une image contenant Bleu cobalt, bleu vert, Bleu électrique, bleu&#10;&#10;Description générée automatiqueme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74936" name="Image 1" descr="Une image contenant Bleu cobalt, bleu vert, Bleu électrique, bleu&#10;&#10;Description générée automatiquement">
                                      <a:hlinkClick r:id="rId12"/>
                                    </pic:cNvPr>
                                    <pic:cNvPicPr/>
                                  </pic:nvPicPr>
                                  <pic:blipFill>
                                    <a:blip r:embed="rId10"/>
                                    <a:stretch>
                                      <a:fillRect/>
                                    </a:stretch>
                                  </pic:blipFill>
                                  <pic:spPr>
                                    <a:xfrm>
                                      <a:off x="0" y="0"/>
                                      <a:ext cx="1527175" cy="2279650"/>
                                    </a:xfrm>
                                    <a:prstGeom prst="rect">
                                      <a:avLst/>
                                    </a:prstGeom>
                                  </pic:spPr>
                                </pic:pic>
                              </a:graphicData>
                            </a:graphic>
                          </wp:inline>
                        </w:drawing>
                      </w:r>
                    </w:p>
                  </w:txbxContent>
                </v:textbox>
              </v:shape>
            </w:pict>
          </mc:Fallback>
        </mc:AlternateContent>
      </w:r>
      <w:r w:rsidR="00233E89">
        <w:t xml:space="preserve"> </w:t>
      </w:r>
    </w:p>
    <w:p w14:paraId="3CB32130" w14:textId="0FAC235C" w:rsidR="00233E89" w:rsidRDefault="00233E89">
      <w:pPr>
        <w:rPr>
          <w:b/>
          <w:bCs/>
        </w:rPr>
      </w:pPr>
    </w:p>
    <w:p w14:paraId="7117A811" w14:textId="37F7DF24" w:rsidR="00233E89" w:rsidRDefault="00233E89">
      <w:pPr>
        <w:rPr>
          <w:b/>
          <w:bCs/>
        </w:rPr>
      </w:pPr>
    </w:p>
    <w:p w14:paraId="57F92C6F" w14:textId="58ECBBF2" w:rsidR="00233E89" w:rsidRDefault="00233E89">
      <w:pPr>
        <w:rPr>
          <w:b/>
          <w:bCs/>
        </w:rPr>
      </w:pPr>
    </w:p>
    <w:p w14:paraId="3347BE4C" w14:textId="02823380" w:rsidR="00233E89" w:rsidRDefault="00050934">
      <w:pPr>
        <w:rPr>
          <w:b/>
          <w:bCs/>
        </w:rPr>
      </w:pPr>
      <w:r>
        <w:rPr>
          <w:noProof/>
          <w:lang w:eastAsia="fr-FR"/>
        </w:rPr>
        <mc:AlternateContent>
          <mc:Choice Requires="wps">
            <w:drawing>
              <wp:anchor distT="0" distB="0" distL="114300" distR="114300" simplePos="0" relativeHeight="251665408" behindDoc="0" locked="0" layoutInCell="1" allowOverlap="1" wp14:anchorId="5D5074FC" wp14:editId="0CF9A317">
                <wp:simplePos x="0" y="0"/>
                <wp:positionH relativeFrom="column">
                  <wp:posOffset>7362421</wp:posOffset>
                </wp:positionH>
                <wp:positionV relativeFrom="paragraph">
                  <wp:posOffset>3451514</wp:posOffset>
                </wp:positionV>
                <wp:extent cx="2111375" cy="913938"/>
                <wp:effectExtent l="0" t="0" r="22225" b="19685"/>
                <wp:wrapNone/>
                <wp:docPr id="781205573" name="Zone de texte 3"/>
                <wp:cNvGraphicFramePr/>
                <a:graphic xmlns:a="http://schemas.openxmlformats.org/drawingml/2006/main">
                  <a:graphicData uri="http://schemas.microsoft.com/office/word/2010/wordprocessingShape">
                    <wps:wsp>
                      <wps:cNvSpPr txBox="1"/>
                      <wps:spPr>
                        <a:xfrm>
                          <a:off x="0" y="0"/>
                          <a:ext cx="2111375" cy="913938"/>
                        </a:xfrm>
                        <a:prstGeom prst="rect">
                          <a:avLst/>
                        </a:prstGeom>
                        <a:solidFill>
                          <a:schemeClr val="lt1"/>
                        </a:solidFill>
                        <a:ln w="6350">
                          <a:solidFill>
                            <a:prstClr val="black"/>
                          </a:solidFill>
                        </a:ln>
                      </wps:spPr>
                      <wps:txbx>
                        <w:txbxContent>
                          <w:p w14:paraId="2DD6A7D1" w14:textId="72D377D4" w:rsidR="00233E89" w:rsidRDefault="00050934" w:rsidP="00233E89">
                            <w:r>
                              <w:rPr>
                                <w:noProof/>
                                <w:lang w:eastAsia="fr-FR"/>
                              </w:rPr>
                              <w:drawing>
                                <wp:inline distT="0" distB="0" distL="0" distR="0" wp14:anchorId="35A8F67A" wp14:editId="2A8A3DDC">
                                  <wp:extent cx="1922145" cy="596265"/>
                                  <wp:effectExtent l="0" t="0" r="1905" b="0"/>
                                  <wp:docPr id="1534449872" name="Image 1" descr="Une image contenant logo, Police, symbol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49872" name="Image 1" descr="Une image contenant logo, Police, symbole, Graphique&#10;&#10;Description générée automatiquement"/>
                                          <pic:cNvPicPr/>
                                        </pic:nvPicPr>
                                        <pic:blipFill>
                                          <a:blip r:embed="rId13"/>
                                          <a:stretch>
                                            <a:fillRect/>
                                          </a:stretch>
                                        </pic:blipFill>
                                        <pic:spPr>
                                          <a:xfrm>
                                            <a:off x="0" y="0"/>
                                            <a:ext cx="1922145" cy="596265"/>
                                          </a:xfrm>
                                          <a:prstGeom prst="rect">
                                            <a:avLst/>
                                          </a:prstGeom>
                                        </pic:spPr>
                                      </pic:pic>
                                    </a:graphicData>
                                  </a:graphic>
                                </wp:inline>
                              </w:drawing>
                            </w:r>
                            <w:r w:rsidR="00233E8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074FC" id="_x0000_s1031" type="#_x0000_t202" style="position:absolute;margin-left:579.7pt;margin-top:271.75pt;width:166.25pt;height:7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" fillcolor="white [3201]" strokeweight=".5pt">
                <v:textbox>
                  <w:txbxContent>
                    <w:p w14:paraId="2DD6A7D1" w14:textId="72D377D4" w:rsidR="00233E89" w:rsidRDefault="00050934" w:rsidP="00233E89">
                      <w:r>
                        <w:rPr>
                          <w:noProof/>
                        </w:rPr>
                        <w:drawing>
                          <wp:inline distT="0" distB="0" distL="0" distR="0" wp14:anchorId="35A8F67A" wp14:editId="2A8A3DDC">
                            <wp:extent cx="1922145" cy="596265"/>
                            <wp:effectExtent l="0" t="0" r="1905" b="0"/>
                            <wp:docPr id="1534449872" name="Image 1" descr="Une image contenant logo, Police, symbol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49872" name="Image 1" descr="Une image contenant logo, Police, symbole, Graphique&#10;&#10;Description générée automatiquement"/>
                                    <pic:cNvPicPr/>
                                  </pic:nvPicPr>
                                  <pic:blipFill>
                                    <a:blip r:embed="rId14"/>
                                    <a:stretch>
                                      <a:fillRect/>
                                    </a:stretch>
                                  </pic:blipFill>
                                  <pic:spPr>
                                    <a:xfrm>
                                      <a:off x="0" y="0"/>
                                      <a:ext cx="1922145" cy="596265"/>
                                    </a:xfrm>
                                    <a:prstGeom prst="rect">
                                      <a:avLst/>
                                    </a:prstGeom>
                                  </pic:spPr>
                                </pic:pic>
                              </a:graphicData>
                            </a:graphic>
                          </wp:inline>
                        </w:drawing>
                      </w:r>
                      <w:r w:rsidR="00233E89">
                        <w:t xml:space="preserve"> </w:t>
                      </w:r>
                    </w:p>
                  </w:txbxContent>
                </v:textbox>
              </v:shape>
            </w:pict>
          </mc:Fallback>
        </mc:AlternateContent>
      </w:r>
      <w:r w:rsidR="006F1FF0">
        <w:rPr>
          <w:noProof/>
          <w:lang w:eastAsia="fr-FR"/>
        </w:rPr>
        <mc:AlternateContent>
          <mc:Choice Requires="wps">
            <w:drawing>
              <wp:anchor distT="0" distB="0" distL="114300" distR="114300" simplePos="0" relativeHeight="251661312" behindDoc="0" locked="0" layoutInCell="1" allowOverlap="1" wp14:anchorId="3537292A" wp14:editId="2B38F5DE">
                <wp:simplePos x="0" y="0"/>
                <wp:positionH relativeFrom="column">
                  <wp:posOffset>-99579</wp:posOffset>
                </wp:positionH>
                <wp:positionV relativeFrom="paragraph">
                  <wp:posOffset>2529552</wp:posOffset>
                </wp:positionV>
                <wp:extent cx="1920240" cy="2377440"/>
                <wp:effectExtent l="0" t="0" r="22860" b="22860"/>
                <wp:wrapNone/>
                <wp:docPr id="1962399404" name="Zone de texte 2"/>
                <wp:cNvGraphicFramePr/>
                <a:graphic xmlns:a="http://schemas.openxmlformats.org/drawingml/2006/main">
                  <a:graphicData uri="http://schemas.microsoft.com/office/word/2010/wordprocessingShape">
                    <wps:wsp>
                      <wps:cNvSpPr txBox="1"/>
                      <wps:spPr>
                        <a:xfrm>
                          <a:off x="0" y="0"/>
                          <a:ext cx="1920240" cy="2377440"/>
                        </a:xfrm>
                        <a:prstGeom prst="rect">
                          <a:avLst/>
                        </a:prstGeom>
                        <a:solidFill>
                          <a:schemeClr val="lt1"/>
                        </a:solidFill>
                        <a:ln w="6350">
                          <a:solidFill>
                            <a:prstClr val="black"/>
                          </a:solidFill>
                        </a:ln>
                      </wps:spPr>
                      <wps:txbx>
                        <w:txbxContent>
                          <w:p w14:paraId="1EF0C622" w14:textId="77777777" w:rsidR="00233E89" w:rsidRDefault="00233E89" w:rsidP="00233E89">
                            <w:r>
                              <w:rPr>
                                <w:noProof/>
                                <w:lang w:eastAsia="fr-FR"/>
                              </w:rPr>
                              <w:drawing>
                                <wp:inline distT="0" distB="0" distL="0" distR="0" wp14:anchorId="15EDCB97" wp14:editId="5EA80D09">
                                  <wp:extent cx="1527175" cy="2279650"/>
                                  <wp:effectExtent l="0" t="0" r="0" b="6350"/>
                                  <wp:docPr id="239353043" name="Image 1" descr="Une image contenant Bleu cobalt, bleu vert, Bleu électrique,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74936" name="Image 1" descr="Une image contenant Bleu cobalt, bleu vert, Bleu électrique, bleu&#10;&#10;Description générée automatiquement"/>
                                          <pic:cNvPicPr/>
                                        </pic:nvPicPr>
                                        <pic:blipFill>
                                          <a:blip r:embed="rId8"/>
                                          <a:stretch>
                                            <a:fillRect/>
                                          </a:stretch>
                                        </pic:blipFill>
                                        <pic:spPr>
                                          <a:xfrm>
                                            <a:off x="0" y="0"/>
                                            <a:ext cx="1527175" cy="2279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37292A" id="_x0000_s1032" type="#_x0000_t202" style="position:absolute;margin-left:-7.85pt;margin-top:199.2pt;width:151.2pt;height:18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" fillcolor="white [3201]" strokeweight=".5pt">
                <v:textbox>
                  <w:txbxContent>
                    <w:p w14:paraId="1EF0C622" w14:textId="77777777" w:rsidR="00233E89" w:rsidRDefault="00233E89" w:rsidP="00233E89">
                      <w:r>
                        <w:rPr>
                          <w:noProof/>
                        </w:rPr>
                        <w:drawing>
                          <wp:inline distT="0" distB="0" distL="0" distR="0" wp14:anchorId="15EDCB97" wp14:editId="5EA80D09">
                            <wp:extent cx="1527175" cy="2279650"/>
                            <wp:effectExtent l="0" t="0" r="0" b="6350"/>
                            <wp:docPr id="239353043" name="Image 1" descr="Une image contenant Bleu cobalt, bleu vert, Bleu électrique,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74936" name="Image 1" descr="Une image contenant Bleu cobalt, bleu vert, Bleu électrique, bleu&#10;&#10;Description générée automatiquement"/>
                                    <pic:cNvPicPr/>
                                  </pic:nvPicPr>
                                  <pic:blipFill>
                                    <a:blip r:embed="rId10"/>
                                    <a:stretch>
                                      <a:fillRect/>
                                    </a:stretch>
                                  </pic:blipFill>
                                  <pic:spPr>
                                    <a:xfrm>
                                      <a:off x="0" y="0"/>
                                      <a:ext cx="1527175" cy="2279650"/>
                                    </a:xfrm>
                                    <a:prstGeom prst="rect">
                                      <a:avLst/>
                                    </a:prstGeom>
                                  </pic:spPr>
                                </pic:pic>
                              </a:graphicData>
                            </a:graphic>
                          </wp:inline>
                        </w:drawing>
                      </w:r>
                    </w:p>
                  </w:txbxContent>
                </v:textbox>
              </v:shape>
            </w:pict>
          </mc:Fallback>
        </mc:AlternateContent>
      </w:r>
      <w:r w:rsidR="006F1FF0">
        <w:rPr>
          <w:noProof/>
          <w:lang w:eastAsia="fr-FR"/>
        </w:rPr>
        <mc:AlternateContent>
          <mc:Choice Requires="wps">
            <w:drawing>
              <wp:anchor distT="0" distB="0" distL="114300" distR="114300" simplePos="0" relativeHeight="251663360" behindDoc="0" locked="0" layoutInCell="1" allowOverlap="1" wp14:anchorId="090CD4A9" wp14:editId="26F386E7">
                <wp:simplePos x="0" y="0"/>
                <wp:positionH relativeFrom="column">
                  <wp:posOffset>-221269</wp:posOffset>
                </wp:positionH>
                <wp:positionV relativeFrom="paragraph">
                  <wp:posOffset>2002155</wp:posOffset>
                </wp:positionV>
                <wp:extent cx="2111375" cy="432262"/>
                <wp:effectExtent l="0" t="0" r="22225" b="25400"/>
                <wp:wrapNone/>
                <wp:docPr id="1167023537" name="Zone de texte 3"/>
                <wp:cNvGraphicFramePr/>
                <a:graphic xmlns:a="http://schemas.openxmlformats.org/drawingml/2006/main">
                  <a:graphicData uri="http://schemas.microsoft.com/office/word/2010/wordprocessingShape">
                    <wps:wsp>
                      <wps:cNvSpPr txBox="1"/>
                      <wps:spPr>
                        <a:xfrm>
                          <a:off x="0" y="0"/>
                          <a:ext cx="2111375" cy="432262"/>
                        </a:xfrm>
                        <a:prstGeom prst="rect">
                          <a:avLst/>
                        </a:prstGeom>
                        <a:solidFill>
                          <a:schemeClr val="lt1"/>
                        </a:solidFill>
                        <a:ln w="6350">
                          <a:solidFill>
                            <a:prstClr val="black"/>
                          </a:solidFill>
                        </a:ln>
                      </wps:spPr>
                      <wps:txbx>
                        <w:txbxContent>
                          <w:p w14:paraId="3B40E1F7" w14:textId="77777777" w:rsidR="00233E89" w:rsidRPr="00050934" w:rsidRDefault="00233E89" w:rsidP="00233E89">
                            <w:pPr>
                              <w:rPr>
                                <w:b/>
                                <w:bCs/>
                              </w:rPr>
                            </w:pPr>
                            <w:r w:rsidRPr="00050934">
                              <w:rPr>
                                <w:b/>
                                <w:bCs/>
                              </w:rPr>
                              <w:t xml:space="preserve">Les défis mondiaux de l’eau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D4A9" id="_x0000_s1033" type="#_x0000_t202" style="position:absolute;margin-left:-17.4pt;margin-top:157.65pt;width:166.25pt;height:3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" fillcolor="white [3201]" strokeweight=".5pt">
                <v:textbox>
                  <w:txbxContent>
                    <w:p w14:paraId="3B40E1F7" w14:textId="77777777" w:rsidR="00233E89" w:rsidRPr="00050934" w:rsidRDefault="00233E89" w:rsidP="00233E89">
                      <w:pPr>
                        <w:rPr>
                          <w:b/>
                          <w:bCs/>
                        </w:rPr>
                      </w:pPr>
                      <w:r w:rsidRPr="00050934">
                        <w:rPr>
                          <w:b/>
                          <w:bCs/>
                        </w:rPr>
                        <w:t xml:space="preserve">Les défis mondiaux de l’eau </w:t>
                      </w:r>
                    </w:p>
                  </w:txbxContent>
                </v:textbox>
              </v:shape>
            </w:pict>
          </mc:Fallback>
        </mc:AlternateContent>
      </w:r>
      <w:r w:rsidR="00233E89">
        <w:rPr>
          <w:b/>
          <w:bCs/>
        </w:rPr>
        <w:br w:type="page"/>
      </w:r>
    </w:p>
    <w:p w14:paraId="09AB37E9" w14:textId="22E627B1" w:rsidR="00233E89" w:rsidRDefault="00923B5B" w:rsidP="003A7D93">
      <w:pPr>
        <w:pStyle w:val="Titre1"/>
      </w:pPr>
      <w:bookmarkStart w:id="3" w:name="_L’eau_sur_terre"/>
      <w:bookmarkEnd w:id="3"/>
      <w:r w:rsidRPr="004066E6">
        <w:rPr>
          <w:highlight w:val="green"/>
        </w:rPr>
        <w:lastRenderedPageBreak/>
        <w:t>L’eau</w:t>
      </w:r>
      <w:r w:rsidR="00A26256" w:rsidRPr="004066E6">
        <w:rPr>
          <w:highlight w:val="green"/>
        </w:rPr>
        <w:t xml:space="preserve"> </w:t>
      </w:r>
      <w:r w:rsidR="008B41C0" w:rsidRPr="004066E6">
        <w:rPr>
          <w:highlight w:val="green"/>
        </w:rPr>
        <w:t>sur terre</w:t>
      </w:r>
      <w:r w:rsidR="008B41C0">
        <w:t xml:space="preserve"> </w:t>
      </w:r>
    </w:p>
    <w:p w14:paraId="21605C0B" w14:textId="14B8E8C4" w:rsidR="00923B5B" w:rsidRDefault="00923B5B">
      <w:pPr>
        <w:rPr>
          <w:b/>
          <w:bCs/>
        </w:rPr>
      </w:pPr>
      <w:r>
        <w:rPr>
          <w:b/>
          <w:bCs/>
        </w:rPr>
        <w:t>Visuel</w:t>
      </w:r>
      <w:r w:rsidR="002B1309">
        <w:rPr>
          <w:b/>
          <w:bCs/>
        </w:rPr>
        <w:t xml:space="preserve">s+ organisation de la page </w:t>
      </w:r>
    </w:p>
    <w:p w14:paraId="2AE06338" w14:textId="4F8CF55D" w:rsidR="00CB179C" w:rsidRDefault="00BF28F0" w:rsidP="00BF28F0">
      <w:pPr>
        <w:pStyle w:val="Paragraphedeliste"/>
        <w:rPr>
          <w:b/>
          <w:bCs/>
        </w:rPr>
      </w:pPr>
      <w:r>
        <w:rPr>
          <w:noProof/>
          <w:lang w:eastAsia="fr-FR"/>
        </w:rPr>
        <mc:AlternateContent>
          <mc:Choice Requires="wps">
            <w:drawing>
              <wp:anchor distT="0" distB="0" distL="114300" distR="114300" simplePos="0" relativeHeight="251669504" behindDoc="0" locked="0" layoutInCell="1" allowOverlap="1" wp14:anchorId="70840256" wp14:editId="3E850351">
                <wp:simplePos x="0" y="0"/>
                <wp:positionH relativeFrom="column">
                  <wp:posOffset>46816</wp:posOffset>
                </wp:positionH>
                <wp:positionV relativeFrom="paragraph">
                  <wp:posOffset>64020</wp:posOffset>
                </wp:positionV>
                <wp:extent cx="2967643" cy="432262"/>
                <wp:effectExtent l="0" t="0" r="23495" b="25400"/>
                <wp:wrapNone/>
                <wp:docPr id="58617692" name="Zone de texte 3"/>
                <wp:cNvGraphicFramePr/>
                <a:graphic xmlns:a="http://schemas.openxmlformats.org/drawingml/2006/main">
                  <a:graphicData uri="http://schemas.microsoft.com/office/word/2010/wordprocessingShape">
                    <wps:wsp>
                      <wps:cNvSpPr txBox="1"/>
                      <wps:spPr>
                        <a:xfrm>
                          <a:off x="0" y="0"/>
                          <a:ext cx="2967643" cy="432262"/>
                        </a:xfrm>
                        <a:prstGeom prst="rect">
                          <a:avLst/>
                        </a:prstGeom>
                        <a:solidFill>
                          <a:schemeClr val="lt1"/>
                        </a:solidFill>
                        <a:ln w="6350">
                          <a:solidFill>
                            <a:prstClr val="black"/>
                          </a:solidFill>
                        </a:ln>
                      </wps:spPr>
                      <wps:txbx>
                        <w:txbxContent>
                          <w:p w14:paraId="17D4183B" w14:textId="448640DA" w:rsidR="00BF28F0" w:rsidRDefault="00BF28F0" w:rsidP="00BF28F0">
                            <w:r>
                              <w:rPr>
                                <w:b/>
                                <w:bCs/>
                              </w:rPr>
                              <w:t>L’eau douce : Une ressource rare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40256" id="_x0000_s1034" type="#_x0000_t202" style="position:absolute;left:0;text-align:left;margin-left:3.7pt;margin-top:5.05pt;width:233.65pt;height:3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" fillcolor="white [3201]" strokeweight=".5pt">
                <v:textbox>
                  <w:txbxContent>
                    <w:p w14:paraId="17D4183B" w14:textId="448640DA" w:rsidR="00BF28F0" w:rsidRDefault="00BF28F0" w:rsidP="00BF28F0">
                      <w:r>
                        <w:rPr>
                          <w:b/>
                          <w:bCs/>
                        </w:rPr>
                        <w:t>L’eau douce : Une ressource rare</w:t>
                      </w:r>
                    </w:p>
                  </w:txbxContent>
                </v:textbox>
              </v:shape>
            </w:pict>
          </mc:Fallback>
        </mc:AlternateContent>
      </w:r>
    </w:p>
    <w:p w14:paraId="4F4767D2" w14:textId="187A6A80" w:rsidR="00BF28F0" w:rsidRDefault="00790E41" w:rsidP="00CB179C">
      <w:pPr>
        <w:ind w:left="708"/>
        <w:rPr>
          <w:b/>
          <w:bCs/>
        </w:rPr>
      </w:pPr>
      <w:r>
        <w:rPr>
          <w:b/>
          <w:bCs/>
          <w:noProof/>
          <w:lang w:eastAsia="fr-FR"/>
        </w:rPr>
        <mc:AlternateContent>
          <mc:Choice Requires="wps">
            <w:drawing>
              <wp:anchor distT="0" distB="0" distL="114300" distR="114300" simplePos="0" relativeHeight="251667456" behindDoc="0" locked="0" layoutInCell="1" allowOverlap="1" wp14:anchorId="3235A229" wp14:editId="6104CE8C">
                <wp:simplePos x="0" y="0"/>
                <wp:positionH relativeFrom="column">
                  <wp:posOffset>-444616</wp:posOffset>
                </wp:positionH>
                <wp:positionV relativeFrom="paragraph">
                  <wp:posOffset>308553</wp:posOffset>
                </wp:positionV>
                <wp:extent cx="4214553" cy="3732414"/>
                <wp:effectExtent l="0" t="0" r="14605" b="20955"/>
                <wp:wrapNone/>
                <wp:docPr id="1189845602" name="Zone de texte 4"/>
                <wp:cNvGraphicFramePr/>
                <a:graphic xmlns:a="http://schemas.openxmlformats.org/drawingml/2006/main">
                  <a:graphicData uri="http://schemas.microsoft.com/office/word/2010/wordprocessingShape">
                    <wps:wsp>
                      <wps:cNvSpPr txBox="1"/>
                      <wps:spPr>
                        <a:xfrm>
                          <a:off x="0" y="0"/>
                          <a:ext cx="4214553" cy="3732414"/>
                        </a:xfrm>
                        <a:prstGeom prst="rect">
                          <a:avLst/>
                        </a:prstGeom>
                        <a:solidFill>
                          <a:schemeClr val="lt1"/>
                        </a:solidFill>
                        <a:ln w="6350">
                          <a:solidFill>
                            <a:prstClr val="black"/>
                          </a:solidFill>
                        </a:ln>
                      </wps:spPr>
                      <wps:txbx>
                        <w:txbxContent>
                          <w:p w14:paraId="43DAA3EF" w14:textId="2DD27C72" w:rsidR="00BF28F0" w:rsidRDefault="00BF28F0">
                            <w:r w:rsidRPr="00BF28F0">
                              <w:rPr>
                                <w:b/>
                                <w:bCs/>
                                <w:noProof/>
                                <w:lang w:eastAsia="fr-FR"/>
                              </w:rPr>
                              <w:drawing>
                                <wp:inline distT="0" distB="0" distL="0" distR="0" wp14:anchorId="7EFCF807" wp14:editId="74D34A93">
                                  <wp:extent cx="4025265" cy="3578153"/>
                                  <wp:effectExtent l="0" t="0" r="0" b="3810"/>
                                  <wp:docPr id="1799744024" name="Image 1" descr="Une image contenant carte, sphère, Monde, T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44024" name="Image 1" descr="Une image contenant carte, sphère, Monde, Terre&#10;&#10;Description générée automatiquement"/>
                                          <pic:cNvPicPr/>
                                        </pic:nvPicPr>
                                        <pic:blipFill>
                                          <a:blip r:embed="rId15"/>
                                          <a:stretch>
                                            <a:fillRect/>
                                          </a:stretch>
                                        </pic:blipFill>
                                        <pic:spPr>
                                          <a:xfrm>
                                            <a:off x="0" y="0"/>
                                            <a:ext cx="4025265" cy="3578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35A229" id="Zone de texte 4" o:spid="_x0000_s1035" type="#_x0000_t202" style="position:absolute;left:0;text-align:left;margin-left:-35pt;margin-top:24.3pt;width:331.85pt;height:293.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" fillcolor="white [3201]" strokeweight=".5pt">
                <v:textbox>
                  <w:txbxContent>
                    <w:p w14:paraId="43DAA3EF" w14:textId="2DD27C72" w:rsidR="00BF28F0" w:rsidRDefault="00BF28F0">
                      <w:r w:rsidRPr="00BF28F0">
                        <w:rPr>
                          <w:b/>
                          <w:bCs/>
                          <w:noProof/>
                        </w:rPr>
                        <w:drawing>
                          <wp:inline distT="0" distB="0" distL="0" distR="0" wp14:anchorId="7EFCF807" wp14:editId="74D34A93">
                            <wp:extent cx="4025265" cy="3578153"/>
                            <wp:effectExtent l="0" t="0" r="0" b="3810"/>
                            <wp:docPr id="1799744024" name="Image 1" descr="Une image contenant carte, sphère, Monde, T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44024" name="Image 1" descr="Une image contenant carte, sphère, Monde, Terre&#10;&#10;Description générée automatiquement"/>
                                    <pic:cNvPicPr/>
                                  </pic:nvPicPr>
                                  <pic:blipFill>
                                    <a:blip r:embed="rId16"/>
                                    <a:stretch>
                                      <a:fillRect/>
                                    </a:stretch>
                                  </pic:blipFill>
                                  <pic:spPr>
                                    <a:xfrm>
                                      <a:off x="0" y="0"/>
                                      <a:ext cx="4025265" cy="3578153"/>
                                    </a:xfrm>
                                    <a:prstGeom prst="rect">
                                      <a:avLst/>
                                    </a:prstGeom>
                                  </pic:spPr>
                                </pic:pic>
                              </a:graphicData>
                            </a:graphic>
                          </wp:inline>
                        </w:drawing>
                      </w:r>
                    </w:p>
                  </w:txbxContent>
                </v:textbox>
              </v:shape>
            </w:pict>
          </mc:Fallback>
        </mc:AlternateContent>
      </w:r>
    </w:p>
    <w:p w14:paraId="5C221BCA" w14:textId="21CB26DF" w:rsidR="00BF28F0" w:rsidRDefault="00BF28F0" w:rsidP="00CB179C">
      <w:pPr>
        <w:ind w:left="708"/>
        <w:rPr>
          <w:b/>
          <w:bCs/>
        </w:rPr>
      </w:pPr>
    </w:p>
    <w:p w14:paraId="787E3E20" w14:textId="728D74CF" w:rsidR="00A26256" w:rsidRDefault="003367F0" w:rsidP="00CB179C">
      <w:pPr>
        <w:ind w:left="708"/>
        <w:rPr>
          <w:b/>
          <w:bCs/>
        </w:rPr>
      </w:pPr>
      <w:r w:rsidRPr="004066E6">
        <w:rPr>
          <w:b/>
          <w:bCs/>
          <w:noProof/>
          <w:highlight w:val="green"/>
          <w:lang w:eastAsia="fr-FR"/>
        </w:rPr>
        <mc:AlternateContent>
          <mc:Choice Requires="wps">
            <w:drawing>
              <wp:anchor distT="0" distB="0" distL="114300" distR="114300" simplePos="0" relativeHeight="251673600" behindDoc="0" locked="0" layoutInCell="1" allowOverlap="1" wp14:anchorId="289B4DE9" wp14:editId="61F9641C">
                <wp:simplePos x="0" y="0"/>
                <wp:positionH relativeFrom="column">
                  <wp:posOffset>4726244</wp:posOffset>
                </wp:positionH>
                <wp:positionV relativeFrom="paragraph">
                  <wp:posOffset>153199</wp:posOffset>
                </wp:positionV>
                <wp:extent cx="3308465" cy="2892829"/>
                <wp:effectExtent l="0" t="0" r="25400" b="22225"/>
                <wp:wrapNone/>
                <wp:docPr id="705004440" name="Zone de texte 6"/>
                <wp:cNvGraphicFramePr/>
                <a:graphic xmlns:a="http://schemas.openxmlformats.org/drawingml/2006/main">
                  <a:graphicData uri="http://schemas.microsoft.com/office/word/2010/wordprocessingShape">
                    <wps:wsp>
                      <wps:cNvSpPr txBox="1"/>
                      <wps:spPr>
                        <a:xfrm>
                          <a:off x="0" y="0"/>
                          <a:ext cx="3308465" cy="2892829"/>
                        </a:xfrm>
                        <a:prstGeom prst="rect">
                          <a:avLst/>
                        </a:prstGeom>
                        <a:solidFill>
                          <a:schemeClr val="lt1"/>
                        </a:solidFill>
                        <a:ln w="6350">
                          <a:solidFill>
                            <a:prstClr val="black"/>
                          </a:solidFill>
                        </a:ln>
                      </wps:spPr>
                      <wps:txbx>
                        <w:txbxContent>
                          <w:p w14:paraId="7FC9A2C8" w14:textId="440A42CF" w:rsidR="00790E41" w:rsidRDefault="00790E41">
                            <w:r w:rsidRPr="000B22EC">
                              <w:rPr>
                                <w:b/>
                                <w:bCs/>
                                <w:noProof/>
                                <w:lang w:eastAsia="fr-FR"/>
                              </w:rPr>
                              <w:drawing>
                                <wp:inline distT="0" distB="0" distL="0" distR="0" wp14:anchorId="58B1E972" wp14:editId="37181759">
                                  <wp:extent cx="3163585" cy="2793076"/>
                                  <wp:effectExtent l="0" t="0" r="0" b="7620"/>
                                  <wp:docPr id="111191725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17254" name="Image 1" descr="Une image contenant texte, capture d’écran, Police&#10;&#10;Description générée automatiquement"/>
                                          <pic:cNvPicPr/>
                                        </pic:nvPicPr>
                                        <pic:blipFill>
                                          <a:blip r:embed="rId17"/>
                                          <a:stretch>
                                            <a:fillRect/>
                                          </a:stretch>
                                        </pic:blipFill>
                                        <pic:spPr>
                                          <a:xfrm>
                                            <a:off x="0" y="0"/>
                                            <a:ext cx="3174651" cy="2802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B4DE9" id="Zone de texte 6" o:spid="_x0000_s1036" type="#_x0000_t202" style="position:absolute;left:0;text-align:left;margin-left:372.15pt;margin-top:12.05pt;width:260.5pt;height:22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" fillcolor="white [3201]" strokeweight=".5pt">
                <v:textbox>
                  <w:txbxContent>
                    <w:p w14:paraId="7FC9A2C8" w14:textId="440A42CF" w:rsidR="00790E41" w:rsidRDefault="00790E41">
                      <w:r w:rsidRPr="000B22EC">
                        <w:rPr>
                          <w:b/>
                          <w:bCs/>
                          <w:noProof/>
                        </w:rPr>
                        <w:drawing>
                          <wp:inline distT="0" distB="0" distL="0" distR="0" wp14:anchorId="58B1E972" wp14:editId="37181759">
                            <wp:extent cx="3163585" cy="2793076"/>
                            <wp:effectExtent l="0" t="0" r="0" b="7620"/>
                            <wp:docPr id="111191725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17254" name="Image 1" descr="Une image contenant texte, capture d’écran, Police&#10;&#10;Description générée automatiquement"/>
                                    <pic:cNvPicPr/>
                                  </pic:nvPicPr>
                                  <pic:blipFill>
                                    <a:blip r:embed="rId18"/>
                                    <a:stretch>
                                      <a:fillRect/>
                                    </a:stretch>
                                  </pic:blipFill>
                                  <pic:spPr>
                                    <a:xfrm>
                                      <a:off x="0" y="0"/>
                                      <a:ext cx="3174651" cy="2802846"/>
                                    </a:xfrm>
                                    <a:prstGeom prst="rect">
                                      <a:avLst/>
                                    </a:prstGeom>
                                  </pic:spPr>
                                </pic:pic>
                              </a:graphicData>
                            </a:graphic>
                          </wp:inline>
                        </w:drawing>
                      </w:r>
                    </w:p>
                  </w:txbxContent>
                </v:textbox>
              </v:shape>
            </w:pict>
          </mc:Fallback>
        </mc:AlternateContent>
      </w:r>
      <w:r w:rsidR="00A26256">
        <w:rPr>
          <w:b/>
          <w:bCs/>
        </w:rPr>
        <w:t xml:space="preserve"> </w:t>
      </w:r>
    </w:p>
    <w:p w14:paraId="45618A7E" w14:textId="1CD0F11F" w:rsidR="00CB179C" w:rsidRPr="008B437E" w:rsidRDefault="00CB179C" w:rsidP="00CB179C">
      <w:pPr>
        <w:ind w:left="708"/>
        <w:rPr>
          <w:b/>
          <w:bCs/>
        </w:rPr>
      </w:pPr>
    </w:p>
    <w:p w14:paraId="1ECA975D" w14:textId="482B22A5" w:rsidR="00CB179C" w:rsidRDefault="00CB179C" w:rsidP="00CB179C">
      <w:pPr>
        <w:ind w:left="720"/>
        <w:rPr>
          <w:b/>
          <w:bCs/>
        </w:rPr>
      </w:pPr>
    </w:p>
    <w:p w14:paraId="5D1D8D65" w14:textId="446AABC4" w:rsidR="00CB179C" w:rsidRDefault="00CB179C" w:rsidP="00CB179C">
      <w:pPr>
        <w:ind w:left="720"/>
        <w:rPr>
          <w:b/>
          <w:bCs/>
        </w:rPr>
      </w:pPr>
    </w:p>
    <w:p w14:paraId="1A3720DE" w14:textId="40E33E9D" w:rsidR="003A7D93" w:rsidRDefault="003A7D93" w:rsidP="00CB179C">
      <w:pPr>
        <w:ind w:left="720"/>
        <w:rPr>
          <w:b/>
          <w:bCs/>
        </w:rPr>
      </w:pPr>
    </w:p>
    <w:p w14:paraId="7717E2CD" w14:textId="2DD19A08" w:rsidR="003A7D93" w:rsidRDefault="003A7D93" w:rsidP="00CB179C">
      <w:pPr>
        <w:ind w:left="720"/>
        <w:rPr>
          <w:b/>
          <w:bCs/>
        </w:rPr>
      </w:pPr>
    </w:p>
    <w:p w14:paraId="36CE0139" w14:textId="6368E94D" w:rsidR="003A7D93" w:rsidRDefault="003A7D93" w:rsidP="00CB179C">
      <w:pPr>
        <w:ind w:left="720"/>
        <w:rPr>
          <w:b/>
          <w:bCs/>
        </w:rPr>
      </w:pPr>
    </w:p>
    <w:p w14:paraId="460E540B" w14:textId="343737F9" w:rsidR="00BF28F0" w:rsidRDefault="00BF28F0" w:rsidP="00CB179C">
      <w:pPr>
        <w:ind w:left="720"/>
        <w:rPr>
          <w:b/>
          <w:bCs/>
        </w:rPr>
      </w:pPr>
    </w:p>
    <w:p w14:paraId="5763DC5A" w14:textId="7A5EFC97" w:rsidR="00BF28F0" w:rsidRDefault="00BF28F0" w:rsidP="00CB179C">
      <w:pPr>
        <w:ind w:left="720"/>
        <w:rPr>
          <w:b/>
          <w:bCs/>
        </w:rPr>
      </w:pPr>
    </w:p>
    <w:p w14:paraId="7F2B05D3" w14:textId="77777777" w:rsidR="00BF28F0" w:rsidRDefault="00BF28F0" w:rsidP="00CB179C">
      <w:pPr>
        <w:ind w:left="720"/>
        <w:rPr>
          <w:b/>
          <w:bCs/>
        </w:rPr>
      </w:pPr>
    </w:p>
    <w:p w14:paraId="6ED9471D" w14:textId="4355774A" w:rsidR="00BF28F0" w:rsidRDefault="00BF28F0" w:rsidP="00CB179C">
      <w:pPr>
        <w:ind w:left="720"/>
        <w:rPr>
          <w:b/>
          <w:bCs/>
        </w:rPr>
      </w:pPr>
    </w:p>
    <w:p w14:paraId="6F503268" w14:textId="0B2675E7" w:rsidR="00BF28F0" w:rsidRDefault="00BF28F0" w:rsidP="00CB179C">
      <w:pPr>
        <w:ind w:left="720"/>
        <w:rPr>
          <w:b/>
          <w:bCs/>
        </w:rPr>
      </w:pPr>
    </w:p>
    <w:p w14:paraId="1924346F" w14:textId="3BE1CC96" w:rsidR="00BF28F0" w:rsidRDefault="00BF28F0" w:rsidP="00CB179C">
      <w:pPr>
        <w:ind w:left="720"/>
        <w:rPr>
          <w:b/>
          <w:bCs/>
        </w:rPr>
      </w:pPr>
    </w:p>
    <w:p w14:paraId="5ABCCBBD" w14:textId="7C252E1C" w:rsidR="00BF28F0" w:rsidRDefault="00BF28F0" w:rsidP="00CB179C">
      <w:pPr>
        <w:ind w:left="720"/>
        <w:rPr>
          <w:b/>
          <w:bCs/>
        </w:rPr>
      </w:pPr>
    </w:p>
    <w:p w14:paraId="5817AB90" w14:textId="6D85CBA2" w:rsidR="003367F0" w:rsidRDefault="003367F0" w:rsidP="00CB179C">
      <w:pPr>
        <w:ind w:left="720"/>
        <w:rPr>
          <w:b/>
          <w:bCs/>
        </w:rPr>
      </w:pPr>
    </w:p>
    <w:p w14:paraId="47D231A7" w14:textId="77777777" w:rsidR="00803898" w:rsidRDefault="00803898" w:rsidP="00CB179C">
      <w:pPr>
        <w:ind w:left="720"/>
        <w:rPr>
          <w:b/>
          <w:bCs/>
        </w:rPr>
      </w:pPr>
    </w:p>
    <w:p w14:paraId="3B68E298" w14:textId="77777777" w:rsidR="00803898" w:rsidRDefault="00803898" w:rsidP="00CB179C">
      <w:pPr>
        <w:ind w:left="720"/>
        <w:rPr>
          <w:b/>
          <w:bCs/>
        </w:rPr>
      </w:pPr>
    </w:p>
    <w:p w14:paraId="7128B67E" w14:textId="77777777" w:rsidR="00803898" w:rsidRDefault="00803898" w:rsidP="00CB179C">
      <w:pPr>
        <w:ind w:left="720"/>
        <w:rPr>
          <w:b/>
          <w:bCs/>
        </w:rPr>
      </w:pPr>
    </w:p>
    <w:p w14:paraId="600C67D0" w14:textId="77777777" w:rsidR="00803898" w:rsidRDefault="00803898" w:rsidP="00CB179C">
      <w:pPr>
        <w:ind w:left="720"/>
        <w:rPr>
          <w:b/>
          <w:bCs/>
        </w:rPr>
      </w:pPr>
    </w:p>
    <w:p w14:paraId="4CC556F1" w14:textId="141A8DEC" w:rsidR="003367F0" w:rsidRDefault="003367F0" w:rsidP="00CB179C">
      <w:pPr>
        <w:ind w:left="720"/>
        <w:rPr>
          <w:b/>
          <w:bCs/>
        </w:rPr>
      </w:pPr>
    </w:p>
    <w:p w14:paraId="62994804" w14:textId="68E5D69D" w:rsidR="003367F0" w:rsidRDefault="003367F0" w:rsidP="00CB179C">
      <w:pPr>
        <w:ind w:left="720"/>
        <w:rPr>
          <w:b/>
          <w:bCs/>
        </w:rPr>
      </w:pPr>
      <w:r>
        <w:rPr>
          <w:noProof/>
          <w:lang w:eastAsia="fr-FR"/>
        </w:rPr>
        <mc:AlternateContent>
          <mc:Choice Requires="wps">
            <w:drawing>
              <wp:anchor distT="0" distB="0" distL="114300" distR="114300" simplePos="0" relativeHeight="251671552" behindDoc="0" locked="0" layoutInCell="1" allowOverlap="1" wp14:anchorId="48DC56E8" wp14:editId="0D11DB5B">
                <wp:simplePos x="0" y="0"/>
                <wp:positionH relativeFrom="column">
                  <wp:posOffset>290134</wp:posOffset>
                </wp:positionH>
                <wp:positionV relativeFrom="paragraph">
                  <wp:posOffset>115939</wp:posOffset>
                </wp:positionV>
                <wp:extent cx="2967643" cy="432262"/>
                <wp:effectExtent l="0" t="0" r="23495" b="25400"/>
                <wp:wrapNone/>
                <wp:docPr id="1965393112" name="Zone de texte 3"/>
                <wp:cNvGraphicFramePr/>
                <a:graphic xmlns:a="http://schemas.openxmlformats.org/drawingml/2006/main">
                  <a:graphicData uri="http://schemas.microsoft.com/office/word/2010/wordprocessingShape">
                    <wps:wsp>
                      <wps:cNvSpPr txBox="1"/>
                      <wps:spPr>
                        <a:xfrm>
                          <a:off x="0" y="0"/>
                          <a:ext cx="2967643" cy="432262"/>
                        </a:xfrm>
                        <a:prstGeom prst="rect">
                          <a:avLst/>
                        </a:prstGeom>
                        <a:solidFill>
                          <a:schemeClr val="lt1"/>
                        </a:solidFill>
                        <a:ln w="6350">
                          <a:solidFill>
                            <a:prstClr val="black"/>
                          </a:solidFill>
                        </a:ln>
                      </wps:spPr>
                      <wps:txbx>
                        <w:txbxContent>
                          <w:p w14:paraId="01FF6E54" w14:textId="4CBA23FC" w:rsidR="00BF28F0" w:rsidRDefault="00BF28F0" w:rsidP="00BF28F0">
                            <w:r>
                              <w:rPr>
                                <w:b/>
                                <w:bCs/>
                              </w:rPr>
                              <w:t xml:space="preserve">Répartition eau douce à l’échelle de la </w:t>
                            </w:r>
                            <w:proofErr w:type="spellStart"/>
                            <w:r>
                              <w:rPr>
                                <w:b/>
                                <w:bCs/>
                              </w:rPr>
                              <w:t>planete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56E8" id="_x0000_s1037" type="#_x0000_t202" style="position:absolute;left:0;text-align:left;margin-left:22.85pt;margin-top:9.15pt;width:233.65pt;height:3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" fillcolor="white [3201]" strokeweight=".5pt">
                <v:textbox>
                  <w:txbxContent>
                    <w:p w14:paraId="01FF6E54" w14:textId="4CBA23FC" w:rsidR="00BF28F0" w:rsidRDefault="00BF28F0" w:rsidP="00BF28F0">
                      <w:r>
                        <w:rPr>
                          <w:b/>
                          <w:bCs/>
                        </w:rPr>
                        <w:t xml:space="preserve">Répartition eau douce à l’échelle de la </w:t>
                      </w:r>
                      <w:proofErr w:type="spellStart"/>
                      <w:r>
                        <w:rPr>
                          <w:b/>
                          <w:bCs/>
                        </w:rPr>
                        <w:t>planete</w:t>
                      </w:r>
                      <w:proofErr w:type="spellEnd"/>
                    </w:p>
                  </w:txbxContent>
                </v:textbox>
              </v:shape>
            </w:pict>
          </mc:Fallback>
        </mc:AlternateContent>
      </w:r>
    </w:p>
    <w:p w14:paraId="3BA25181" w14:textId="0028BF5E" w:rsidR="003367F0" w:rsidRDefault="003367F0" w:rsidP="00CB179C">
      <w:pPr>
        <w:ind w:left="720"/>
        <w:rPr>
          <w:b/>
          <w:bCs/>
        </w:rPr>
      </w:pPr>
    </w:p>
    <w:p w14:paraId="520DEF88" w14:textId="007F0957" w:rsidR="003367F0" w:rsidRDefault="003367F0" w:rsidP="00CB179C">
      <w:pPr>
        <w:ind w:left="720"/>
        <w:rPr>
          <w:b/>
          <w:bCs/>
        </w:rPr>
      </w:pPr>
    </w:p>
    <w:p w14:paraId="6B45E474" w14:textId="4ACB176C" w:rsidR="003367F0" w:rsidRDefault="003367F0" w:rsidP="00CB179C">
      <w:pPr>
        <w:ind w:left="720"/>
        <w:rPr>
          <w:b/>
          <w:bCs/>
        </w:rPr>
      </w:pPr>
      <w:r>
        <w:rPr>
          <w:b/>
          <w:bCs/>
          <w:noProof/>
          <w:lang w:eastAsia="fr-FR"/>
        </w:rPr>
        <mc:AlternateContent>
          <mc:Choice Requires="wps">
            <w:drawing>
              <wp:anchor distT="0" distB="0" distL="114300" distR="114300" simplePos="0" relativeHeight="251672576" behindDoc="0" locked="0" layoutInCell="1" allowOverlap="1" wp14:anchorId="25FACCCA" wp14:editId="126B69AA">
                <wp:simplePos x="0" y="0"/>
                <wp:positionH relativeFrom="column">
                  <wp:posOffset>42832</wp:posOffset>
                </wp:positionH>
                <wp:positionV relativeFrom="paragraph">
                  <wp:posOffset>164670</wp:posOffset>
                </wp:positionV>
                <wp:extent cx="3981797" cy="3283527"/>
                <wp:effectExtent l="0" t="0" r="19050" b="12700"/>
                <wp:wrapNone/>
                <wp:docPr id="1664884193" name="Zone de texte 5"/>
                <wp:cNvGraphicFramePr/>
                <a:graphic xmlns:a="http://schemas.openxmlformats.org/drawingml/2006/main">
                  <a:graphicData uri="http://schemas.microsoft.com/office/word/2010/wordprocessingShape">
                    <wps:wsp>
                      <wps:cNvSpPr txBox="1"/>
                      <wps:spPr>
                        <a:xfrm>
                          <a:off x="0" y="0"/>
                          <a:ext cx="3981797" cy="3283527"/>
                        </a:xfrm>
                        <a:prstGeom prst="rect">
                          <a:avLst/>
                        </a:prstGeom>
                        <a:solidFill>
                          <a:schemeClr val="lt1"/>
                        </a:solidFill>
                        <a:ln w="6350">
                          <a:solidFill>
                            <a:prstClr val="black"/>
                          </a:solidFill>
                        </a:ln>
                      </wps:spPr>
                      <wps:txbx>
                        <w:txbxContent>
                          <w:p w14:paraId="79B5CCB3" w14:textId="4F474AAA" w:rsidR="00BF28F0" w:rsidRDefault="00BF28F0">
                            <w:r>
                              <w:rPr>
                                <w:noProof/>
                                <w:lang w:eastAsia="fr-FR"/>
                              </w:rPr>
                              <w:drawing>
                                <wp:inline distT="0" distB="0" distL="0" distR="0" wp14:anchorId="7D082A34" wp14:editId="6C045957">
                                  <wp:extent cx="3792220" cy="2976880"/>
                                  <wp:effectExtent l="0" t="0" r="0" b="0"/>
                                  <wp:docPr id="787818064"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18064" name="Image 1" descr="Une image contenant texte, carte&#10;&#10;Description générée automatiquement"/>
                                          <pic:cNvPicPr/>
                                        </pic:nvPicPr>
                                        <pic:blipFill>
                                          <a:blip r:embed="rId19"/>
                                          <a:stretch>
                                            <a:fillRect/>
                                          </a:stretch>
                                        </pic:blipFill>
                                        <pic:spPr>
                                          <a:xfrm>
                                            <a:off x="0" y="0"/>
                                            <a:ext cx="3792220" cy="2976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ACCCA" id="Zone de texte 5" o:spid="_x0000_s1038" type="#_x0000_t202" style="position:absolute;left:0;text-align:left;margin-left:3.35pt;margin-top:12.95pt;width:313.55pt;height:258.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" fillcolor="white [3201]" strokeweight=".5pt">
                <v:textbox>
                  <w:txbxContent>
                    <w:p w14:paraId="79B5CCB3" w14:textId="4F474AAA" w:rsidR="00BF28F0" w:rsidRDefault="00BF28F0">
                      <w:r>
                        <w:rPr>
                          <w:noProof/>
                        </w:rPr>
                        <w:drawing>
                          <wp:inline distT="0" distB="0" distL="0" distR="0" wp14:anchorId="7D082A34" wp14:editId="6C045957">
                            <wp:extent cx="3792220" cy="2976880"/>
                            <wp:effectExtent l="0" t="0" r="0" b="0"/>
                            <wp:docPr id="787818064" name="Image 1"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18064" name="Image 1" descr="Une image contenant texte, carte&#10;&#10;Description générée automatiquement"/>
                                    <pic:cNvPicPr/>
                                  </pic:nvPicPr>
                                  <pic:blipFill>
                                    <a:blip r:embed="rId20"/>
                                    <a:stretch>
                                      <a:fillRect/>
                                    </a:stretch>
                                  </pic:blipFill>
                                  <pic:spPr>
                                    <a:xfrm>
                                      <a:off x="0" y="0"/>
                                      <a:ext cx="3792220" cy="2976880"/>
                                    </a:xfrm>
                                    <a:prstGeom prst="rect">
                                      <a:avLst/>
                                    </a:prstGeom>
                                  </pic:spPr>
                                </pic:pic>
                              </a:graphicData>
                            </a:graphic>
                          </wp:inline>
                        </w:drawing>
                      </w:r>
                    </w:p>
                  </w:txbxContent>
                </v:textbox>
              </v:shape>
            </w:pict>
          </mc:Fallback>
        </mc:AlternateContent>
      </w:r>
    </w:p>
    <w:p w14:paraId="662BA7FE" w14:textId="77777777" w:rsidR="003367F0" w:rsidRDefault="003367F0" w:rsidP="00CB179C">
      <w:pPr>
        <w:ind w:left="720"/>
        <w:rPr>
          <w:b/>
          <w:bCs/>
        </w:rPr>
      </w:pPr>
    </w:p>
    <w:p w14:paraId="1722481B" w14:textId="77777777" w:rsidR="003367F0" w:rsidRDefault="003367F0" w:rsidP="00CB179C">
      <w:pPr>
        <w:ind w:left="720"/>
        <w:rPr>
          <w:b/>
          <w:bCs/>
        </w:rPr>
      </w:pPr>
    </w:p>
    <w:p w14:paraId="1792B0DE" w14:textId="77777777" w:rsidR="003367F0" w:rsidRDefault="003367F0" w:rsidP="00CB179C">
      <w:pPr>
        <w:ind w:left="720"/>
        <w:rPr>
          <w:b/>
          <w:bCs/>
        </w:rPr>
      </w:pPr>
    </w:p>
    <w:p w14:paraId="6F263D76" w14:textId="77777777" w:rsidR="003367F0" w:rsidRDefault="003367F0" w:rsidP="00CB179C">
      <w:pPr>
        <w:ind w:left="720"/>
        <w:rPr>
          <w:b/>
          <w:bCs/>
        </w:rPr>
      </w:pPr>
    </w:p>
    <w:p w14:paraId="05B4027F" w14:textId="77777777" w:rsidR="003367F0" w:rsidRDefault="003367F0" w:rsidP="00CB179C">
      <w:pPr>
        <w:ind w:left="720"/>
        <w:rPr>
          <w:b/>
          <w:bCs/>
        </w:rPr>
      </w:pPr>
    </w:p>
    <w:p w14:paraId="0B1CE41D" w14:textId="77777777" w:rsidR="003367F0" w:rsidRDefault="003367F0" w:rsidP="00CB179C">
      <w:pPr>
        <w:ind w:left="720"/>
        <w:rPr>
          <w:b/>
          <w:bCs/>
        </w:rPr>
      </w:pPr>
    </w:p>
    <w:p w14:paraId="22518188" w14:textId="77777777" w:rsidR="003367F0" w:rsidRDefault="003367F0" w:rsidP="00CB179C">
      <w:pPr>
        <w:ind w:left="720"/>
        <w:rPr>
          <w:b/>
          <w:bCs/>
        </w:rPr>
      </w:pPr>
    </w:p>
    <w:p w14:paraId="3E26A899" w14:textId="77777777" w:rsidR="003367F0" w:rsidRDefault="003367F0" w:rsidP="00CB179C">
      <w:pPr>
        <w:ind w:left="720"/>
        <w:rPr>
          <w:b/>
          <w:bCs/>
        </w:rPr>
      </w:pPr>
    </w:p>
    <w:p w14:paraId="765B64A5" w14:textId="77777777" w:rsidR="003367F0" w:rsidRDefault="003367F0" w:rsidP="00CB179C">
      <w:pPr>
        <w:ind w:left="720"/>
        <w:rPr>
          <w:b/>
          <w:bCs/>
        </w:rPr>
      </w:pPr>
    </w:p>
    <w:p w14:paraId="1004A0B7" w14:textId="77777777" w:rsidR="003367F0" w:rsidRDefault="003367F0" w:rsidP="00CB179C">
      <w:pPr>
        <w:ind w:left="720"/>
        <w:rPr>
          <w:b/>
          <w:bCs/>
        </w:rPr>
      </w:pPr>
    </w:p>
    <w:p w14:paraId="1FF55209" w14:textId="77777777" w:rsidR="003367F0" w:rsidRDefault="003367F0" w:rsidP="00CB179C">
      <w:pPr>
        <w:ind w:left="720"/>
        <w:rPr>
          <w:b/>
          <w:bCs/>
        </w:rPr>
      </w:pPr>
    </w:p>
    <w:p w14:paraId="6AAB929B" w14:textId="77777777" w:rsidR="003367F0" w:rsidRDefault="003367F0" w:rsidP="00CB179C">
      <w:pPr>
        <w:ind w:left="720"/>
        <w:rPr>
          <w:b/>
          <w:bCs/>
        </w:rPr>
      </w:pPr>
    </w:p>
    <w:p w14:paraId="78775727" w14:textId="4B6E8B69" w:rsidR="003367F0" w:rsidRDefault="00C9163B" w:rsidP="00CB179C">
      <w:pPr>
        <w:ind w:left="720"/>
        <w:rPr>
          <w:b/>
          <w:bCs/>
        </w:rPr>
      </w:pPr>
      <w:r w:rsidRPr="00532AE8">
        <w:rPr>
          <w:b/>
          <w:bCs/>
          <w:highlight w:val="yellow"/>
        </w:rPr>
        <w:t>Trouver une carte plus récente</w:t>
      </w:r>
      <w:r w:rsidR="00532AE8" w:rsidRPr="00532AE8">
        <w:rPr>
          <w:b/>
          <w:bCs/>
          <w:highlight w:val="yellow"/>
        </w:rPr>
        <w:t xml:space="preserve"> si existante</w:t>
      </w:r>
      <w:r w:rsidR="00532AE8">
        <w:rPr>
          <w:b/>
          <w:bCs/>
        </w:rPr>
        <w:t xml:space="preserve"> </w:t>
      </w:r>
    </w:p>
    <w:p w14:paraId="62DA31DE" w14:textId="77777777" w:rsidR="00D9680E" w:rsidRDefault="00D9680E" w:rsidP="00CB179C">
      <w:pPr>
        <w:ind w:left="720"/>
        <w:rPr>
          <w:b/>
          <w:bCs/>
        </w:rPr>
      </w:pPr>
    </w:p>
    <w:p w14:paraId="19B75F35" w14:textId="7273589F" w:rsidR="00D9680E" w:rsidRDefault="00D9680E" w:rsidP="00CB179C">
      <w:pPr>
        <w:ind w:left="720"/>
        <w:rPr>
          <w:b/>
          <w:bCs/>
        </w:rPr>
      </w:pPr>
      <w:r w:rsidRPr="00803898">
        <w:rPr>
          <w:b/>
          <w:bCs/>
          <w:highlight w:val="green"/>
        </w:rPr>
        <w:t>QUALITE EAU</w:t>
      </w:r>
    </w:p>
    <w:p w14:paraId="5759509A" w14:textId="77777777" w:rsidR="003367F0" w:rsidRDefault="003367F0" w:rsidP="00CB179C">
      <w:pPr>
        <w:ind w:left="720"/>
        <w:rPr>
          <w:b/>
          <w:bCs/>
        </w:rPr>
      </w:pPr>
    </w:p>
    <w:p w14:paraId="0FD8E948" w14:textId="6870D7BB" w:rsidR="00CD00BC" w:rsidRDefault="00CD00BC" w:rsidP="00BF28F0">
      <w:pPr>
        <w:ind w:left="720"/>
        <w:rPr>
          <w:b/>
          <w:bCs/>
          <w:highlight w:val="yellow"/>
        </w:rPr>
      </w:pPr>
      <w:r>
        <w:rPr>
          <w:b/>
          <w:bCs/>
          <w:highlight w:val="yellow"/>
        </w:rPr>
        <w:br w:type="page"/>
      </w:r>
    </w:p>
    <w:p w14:paraId="1532B454" w14:textId="110C19CE" w:rsidR="00CD00BC" w:rsidRDefault="00CD00BC" w:rsidP="003A7D93">
      <w:pPr>
        <w:pStyle w:val="Titre1"/>
      </w:pPr>
      <w:r w:rsidRPr="004C366E">
        <w:lastRenderedPageBreak/>
        <w:t>Les défis mondiaux de l’eau</w:t>
      </w:r>
      <w:r>
        <w:t xml:space="preserve"> </w:t>
      </w:r>
    </w:p>
    <w:p w14:paraId="2A0D73B5" w14:textId="232E6869" w:rsidR="00681CEF" w:rsidRDefault="00973A7E" w:rsidP="00CD00BC">
      <w:pPr>
        <w:rPr>
          <w:b/>
          <w:bCs/>
        </w:rPr>
      </w:pPr>
      <w:r>
        <w:rPr>
          <w:b/>
          <w:bCs/>
          <w:noProof/>
          <w:lang w:eastAsia="fr-FR"/>
        </w:rPr>
        <mc:AlternateContent>
          <mc:Choice Requires="wps">
            <w:drawing>
              <wp:anchor distT="0" distB="0" distL="114300" distR="114300" simplePos="0" relativeHeight="251679744" behindDoc="0" locked="0" layoutInCell="1" allowOverlap="1" wp14:anchorId="56B3EF70" wp14:editId="44A33213">
                <wp:simplePos x="0" y="0"/>
                <wp:positionH relativeFrom="column">
                  <wp:posOffset>4776470</wp:posOffset>
                </wp:positionH>
                <wp:positionV relativeFrom="paragraph">
                  <wp:posOffset>226009</wp:posOffset>
                </wp:positionV>
                <wp:extent cx="4745990" cy="1787237"/>
                <wp:effectExtent l="0" t="0" r="16510" b="22860"/>
                <wp:wrapNone/>
                <wp:docPr id="808053134" name="Zone de texte 8"/>
                <wp:cNvGraphicFramePr/>
                <a:graphic xmlns:a="http://schemas.openxmlformats.org/drawingml/2006/main">
                  <a:graphicData uri="http://schemas.microsoft.com/office/word/2010/wordprocessingShape">
                    <wps:wsp>
                      <wps:cNvSpPr txBox="1"/>
                      <wps:spPr>
                        <a:xfrm>
                          <a:off x="0" y="0"/>
                          <a:ext cx="4745990" cy="1787237"/>
                        </a:xfrm>
                        <a:prstGeom prst="rect">
                          <a:avLst/>
                        </a:prstGeom>
                        <a:solidFill>
                          <a:schemeClr val="lt1"/>
                        </a:solidFill>
                        <a:ln w="6350">
                          <a:solidFill>
                            <a:prstClr val="black"/>
                          </a:solidFill>
                        </a:ln>
                      </wps:spPr>
                      <wps:txbx>
                        <w:txbxContent>
                          <w:p w14:paraId="3599F588" w14:textId="4F068F1F" w:rsidR="00A5682F" w:rsidRDefault="00A5682F">
                            <w:r>
                              <w:rPr>
                                <w:noProof/>
                                <w:lang w:eastAsia="fr-FR"/>
                              </w:rPr>
                              <w:drawing>
                                <wp:inline distT="0" distB="0" distL="0" distR="0" wp14:anchorId="49AD7C84" wp14:editId="150D9DB8">
                                  <wp:extent cx="4655127" cy="1691715"/>
                                  <wp:effectExtent l="0" t="0" r="0" b="3810"/>
                                  <wp:docPr id="223745230" name="Image 1" descr="Une image contenant plein air, ciel, sol,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45230" name="Image 1" descr="Une image contenant plein air, ciel, sol, roue&#10;&#10;Description générée automatiquement"/>
                                          <pic:cNvPicPr/>
                                        </pic:nvPicPr>
                                        <pic:blipFill>
                                          <a:blip r:embed="rId21"/>
                                          <a:stretch>
                                            <a:fillRect/>
                                          </a:stretch>
                                        </pic:blipFill>
                                        <pic:spPr>
                                          <a:xfrm>
                                            <a:off x="0" y="0"/>
                                            <a:ext cx="4691887" cy="17050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3EF70" id="Zone de texte 8" o:spid="_x0000_s1039" type="#_x0000_t202" style="position:absolute;margin-left:376.1pt;margin-top:17.8pt;width:373.7pt;height:14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" fillcolor="white [3201]" strokeweight=".5pt">
                <v:textbox>
                  <w:txbxContent>
                    <w:p w14:paraId="3599F588" w14:textId="4F068F1F" w:rsidR="00A5682F" w:rsidRDefault="00A5682F">
                      <w:r>
                        <w:rPr>
                          <w:noProof/>
                        </w:rPr>
                        <w:drawing>
                          <wp:inline distT="0" distB="0" distL="0" distR="0" wp14:anchorId="49AD7C84" wp14:editId="150D9DB8">
                            <wp:extent cx="4655127" cy="1691715"/>
                            <wp:effectExtent l="0" t="0" r="0" b="3810"/>
                            <wp:docPr id="223745230" name="Image 1" descr="Une image contenant plein air, ciel, sol,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45230" name="Image 1" descr="Une image contenant plein air, ciel, sol, roue&#10;&#10;Description générée automatiquement"/>
                                    <pic:cNvPicPr/>
                                  </pic:nvPicPr>
                                  <pic:blipFill>
                                    <a:blip r:embed="rId22"/>
                                    <a:stretch>
                                      <a:fillRect/>
                                    </a:stretch>
                                  </pic:blipFill>
                                  <pic:spPr>
                                    <a:xfrm>
                                      <a:off x="0" y="0"/>
                                      <a:ext cx="4691887" cy="1705074"/>
                                    </a:xfrm>
                                    <a:prstGeom prst="rect">
                                      <a:avLst/>
                                    </a:prstGeom>
                                  </pic:spPr>
                                </pic:pic>
                              </a:graphicData>
                            </a:graphic>
                          </wp:inline>
                        </w:drawing>
                      </w:r>
                    </w:p>
                  </w:txbxContent>
                </v:textbox>
              </v:shape>
            </w:pict>
          </mc:Fallback>
        </mc:AlternateContent>
      </w:r>
    </w:p>
    <w:p w14:paraId="1F8B14B7" w14:textId="77777777" w:rsidR="004C366E" w:rsidRDefault="00D6312A" w:rsidP="00CD00BC">
      <w:pPr>
        <w:rPr>
          <w:b/>
          <w:bCs/>
          <w:i/>
          <w:iCs/>
          <w:sz w:val="40"/>
          <w:szCs w:val="40"/>
          <w:u w:val="single"/>
        </w:rPr>
      </w:pPr>
      <w:r>
        <w:rPr>
          <w:b/>
          <w:bCs/>
          <w:i/>
          <w:iCs/>
          <w:sz w:val="40"/>
          <w:szCs w:val="40"/>
          <w:u w:val="single"/>
        </w:rPr>
        <w:t>L’accès à l’eau</w:t>
      </w:r>
    </w:p>
    <w:p w14:paraId="4E241F58" w14:textId="77777777" w:rsidR="004C366E" w:rsidRDefault="004C366E" w:rsidP="00CD00BC">
      <w:pPr>
        <w:rPr>
          <w:b/>
          <w:bCs/>
          <w:i/>
          <w:iCs/>
          <w:sz w:val="40"/>
          <w:szCs w:val="40"/>
          <w:u w:val="single"/>
        </w:rPr>
      </w:pPr>
    </w:p>
    <w:p w14:paraId="34A9EB52" w14:textId="35A676B0" w:rsidR="00973A7E" w:rsidRPr="004C366E" w:rsidRDefault="00973A7E" w:rsidP="004C366E">
      <w:pPr>
        <w:ind w:firstLine="708"/>
        <w:rPr>
          <w:b/>
          <w:bCs/>
          <w:i/>
          <w:iCs/>
          <w:sz w:val="40"/>
          <w:szCs w:val="40"/>
        </w:rPr>
      </w:pPr>
      <w:r w:rsidRPr="004C366E">
        <w:rPr>
          <w:b/>
          <w:bCs/>
          <w:i/>
          <w:iCs/>
          <w:sz w:val="40"/>
          <w:szCs w:val="40"/>
        </w:rPr>
        <w:t xml:space="preserve">Un </w:t>
      </w:r>
      <w:r w:rsidR="004C366E" w:rsidRPr="004C366E">
        <w:rPr>
          <w:b/>
          <w:bCs/>
          <w:i/>
          <w:iCs/>
          <w:sz w:val="40"/>
          <w:szCs w:val="40"/>
        </w:rPr>
        <w:t>d</w:t>
      </w:r>
      <w:r w:rsidRPr="004C366E">
        <w:rPr>
          <w:b/>
          <w:bCs/>
          <w:i/>
          <w:iCs/>
          <w:sz w:val="40"/>
          <w:szCs w:val="40"/>
        </w:rPr>
        <w:t xml:space="preserve">roit fondamental </w:t>
      </w:r>
    </w:p>
    <w:p w14:paraId="2C32667F" w14:textId="77F9EA13" w:rsidR="004C366E" w:rsidRPr="004C366E" w:rsidRDefault="004C366E" w:rsidP="004C366E">
      <w:pPr>
        <w:ind w:left="708" w:firstLine="708"/>
        <w:rPr>
          <w:b/>
          <w:bCs/>
          <w:i/>
          <w:iCs/>
          <w:sz w:val="40"/>
          <w:szCs w:val="40"/>
        </w:rPr>
      </w:pPr>
      <w:r w:rsidRPr="004C366E">
        <w:rPr>
          <w:b/>
          <w:bCs/>
          <w:i/>
          <w:iCs/>
          <w:sz w:val="40"/>
          <w:szCs w:val="40"/>
        </w:rPr>
        <w:t xml:space="preserve">Sans discrimination </w:t>
      </w:r>
    </w:p>
    <w:p w14:paraId="622E0690" w14:textId="57960169" w:rsidR="004C366E" w:rsidRPr="004C366E" w:rsidRDefault="004C366E" w:rsidP="004C366E">
      <w:pPr>
        <w:ind w:left="2124" w:firstLine="708"/>
        <w:rPr>
          <w:b/>
          <w:bCs/>
          <w:i/>
          <w:iCs/>
          <w:sz w:val="40"/>
          <w:szCs w:val="40"/>
        </w:rPr>
      </w:pPr>
      <w:r w:rsidRPr="004C366E">
        <w:rPr>
          <w:b/>
          <w:bCs/>
          <w:i/>
          <w:iCs/>
          <w:sz w:val="40"/>
          <w:szCs w:val="40"/>
        </w:rPr>
        <w:t xml:space="preserve">Abordable </w:t>
      </w:r>
    </w:p>
    <w:p w14:paraId="5590332E" w14:textId="05A1DD30" w:rsidR="003535FD" w:rsidRPr="004C366E" w:rsidRDefault="004C366E" w:rsidP="004C366E">
      <w:pPr>
        <w:ind w:left="3402"/>
        <w:rPr>
          <w:b/>
          <w:bCs/>
          <w:i/>
          <w:iCs/>
          <w:sz w:val="40"/>
          <w:szCs w:val="40"/>
        </w:rPr>
      </w:pPr>
      <w:r>
        <w:rPr>
          <w:b/>
          <w:bCs/>
          <w:i/>
          <w:iCs/>
          <w:sz w:val="40"/>
          <w:szCs w:val="40"/>
        </w:rPr>
        <w:t>Socialement et culturellement acceptable</w:t>
      </w:r>
    </w:p>
    <w:p w14:paraId="0F08136B" w14:textId="77777777" w:rsidR="003535FD" w:rsidRDefault="003535FD" w:rsidP="00CD00BC">
      <w:pPr>
        <w:rPr>
          <w:b/>
          <w:bCs/>
        </w:rPr>
      </w:pPr>
    </w:p>
    <w:p w14:paraId="3E84C903" w14:textId="77777777" w:rsidR="000E2866" w:rsidRPr="004C366E" w:rsidRDefault="00681CEF" w:rsidP="00681CEF">
      <w:pPr>
        <w:ind w:left="708"/>
        <w:rPr>
          <w:sz w:val="28"/>
          <w:szCs w:val="28"/>
        </w:rPr>
      </w:pPr>
      <w:r w:rsidRPr="004C366E">
        <w:rPr>
          <w:sz w:val="28"/>
          <w:szCs w:val="28"/>
        </w:rPr>
        <w:t>"le droit à l’eau potable et à l’assainissement est un droit fondamental, essentiel à la pleine jouissance de la vie et à l’exercice de tous les droits de l’homme" </w:t>
      </w:r>
    </w:p>
    <w:p w14:paraId="6D9D137C" w14:textId="5C3A62FE" w:rsidR="00681CEF" w:rsidRPr="004C366E" w:rsidRDefault="00681CEF" w:rsidP="00681CEF">
      <w:pPr>
        <w:ind w:left="708"/>
        <w:rPr>
          <w:sz w:val="20"/>
          <w:szCs w:val="20"/>
        </w:rPr>
      </w:pPr>
      <w:r w:rsidRPr="004C366E">
        <w:rPr>
          <w:sz w:val="20"/>
          <w:szCs w:val="20"/>
        </w:rPr>
        <w:t>(</w:t>
      </w:r>
      <w:r w:rsidR="00854663" w:rsidRPr="004C366E">
        <w:rPr>
          <w:sz w:val="20"/>
          <w:szCs w:val="20"/>
        </w:rPr>
        <w:t>Résolution</w:t>
      </w:r>
      <w:r w:rsidRPr="004C366E">
        <w:rPr>
          <w:sz w:val="20"/>
          <w:szCs w:val="20"/>
        </w:rPr>
        <w:t xml:space="preserve"> de l’Assemblée générale de l’Organisation des Nations-unies en date du 28 juillet 2010).</w:t>
      </w:r>
    </w:p>
    <w:p w14:paraId="60DC425D" w14:textId="77777777" w:rsidR="000E2866" w:rsidRPr="004C366E" w:rsidRDefault="000E2866" w:rsidP="00681CEF">
      <w:pPr>
        <w:ind w:left="720"/>
      </w:pPr>
    </w:p>
    <w:p w14:paraId="4E6789BB" w14:textId="77777777" w:rsidR="000E2866" w:rsidRPr="004C366E" w:rsidRDefault="00681CEF" w:rsidP="00681CEF">
      <w:pPr>
        <w:ind w:left="720"/>
        <w:rPr>
          <w:sz w:val="28"/>
          <w:szCs w:val="28"/>
        </w:rPr>
      </w:pPr>
      <w:r w:rsidRPr="004C366E">
        <w:rPr>
          <w:sz w:val="28"/>
          <w:szCs w:val="28"/>
        </w:rPr>
        <w:t>"le droit de l’homme à l’eau potable</w:t>
      </w:r>
      <w:r w:rsidR="000E2866" w:rsidRPr="004C366E">
        <w:rPr>
          <w:sz w:val="28"/>
          <w:szCs w:val="28"/>
        </w:rPr>
        <w:t xml:space="preserve"> </w:t>
      </w:r>
      <w:r w:rsidRPr="004C366E">
        <w:rPr>
          <w:sz w:val="28"/>
          <w:szCs w:val="28"/>
        </w:rPr>
        <w:t>doit permettre à chacun d’avoir accès sans discrimination, physiquement et à un coût abordable, à un approvisionnement suffisant en eau salubre et de qualité acceptable pour les usages personnels et domestiques,"</w:t>
      </w:r>
      <w:r w:rsidR="000E2866" w:rsidRPr="004C366E">
        <w:rPr>
          <w:sz w:val="28"/>
          <w:szCs w:val="28"/>
        </w:rPr>
        <w:t xml:space="preserve"> </w:t>
      </w:r>
    </w:p>
    <w:p w14:paraId="7DBD888D" w14:textId="77777777" w:rsidR="00681CEF" w:rsidRPr="004C366E" w:rsidRDefault="00681CEF" w:rsidP="004C6284">
      <w:pPr>
        <w:spacing w:after="120"/>
        <w:ind w:left="720"/>
        <w:rPr>
          <w:sz w:val="28"/>
          <w:szCs w:val="28"/>
        </w:rPr>
      </w:pPr>
      <w:r w:rsidRPr="004C366E">
        <w:rPr>
          <w:sz w:val="28"/>
          <w:szCs w:val="28"/>
        </w:rPr>
        <w:t>"le droit de l’homme à l’assainissement doit permettre à chacun, sans discrimination, d’avoir accès physiquement et à un coût abordable, à des équipements sanitaires, dans tous les domaines de la vie, qui soient sans risque, hygiéniques, sûrs, socialement et culturellement acceptables et gages d’intimité et de dignité."</w:t>
      </w:r>
    </w:p>
    <w:p w14:paraId="34588D4B" w14:textId="1C01D4E4" w:rsidR="00517F85" w:rsidRPr="004C366E" w:rsidRDefault="00517F85" w:rsidP="00517F85">
      <w:pPr>
        <w:ind w:left="720"/>
        <w:rPr>
          <w:sz w:val="20"/>
          <w:szCs w:val="20"/>
        </w:rPr>
      </w:pPr>
      <w:r w:rsidRPr="004C366E">
        <w:rPr>
          <w:sz w:val="20"/>
          <w:szCs w:val="20"/>
        </w:rPr>
        <w:t>(</w:t>
      </w:r>
      <w:r w:rsidR="00854663" w:rsidRPr="004C366E">
        <w:rPr>
          <w:sz w:val="20"/>
          <w:szCs w:val="20"/>
        </w:rPr>
        <w:t>Résolution</w:t>
      </w:r>
      <w:r w:rsidRPr="004C366E">
        <w:rPr>
          <w:sz w:val="20"/>
          <w:szCs w:val="20"/>
        </w:rPr>
        <w:t xml:space="preserve"> adoptée le 17 décembre 2015)</w:t>
      </w:r>
    </w:p>
    <w:p w14:paraId="4259732F" w14:textId="7D10650B" w:rsidR="00681CEF" w:rsidRDefault="00681CEF" w:rsidP="00681CEF">
      <w:pPr>
        <w:ind w:left="708"/>
        <w:rPr>
          <w:b/>
          <w:bCs/>
          <w:i/>
          <w:iCs/>
        </w:rPr>
      </w:pPr>
    </w:p>
    <w:p w14:paraId="02C21824" w14:textId="3220E811" w:rsidR="006F0E51" w:rsidRPr="00180F06" w:rsidRDefault="006F0E51" w:rsidP="00A066B6">
      <w:pPr>
        <w:rPr>
          <w:b/>
          <w:bCs/>
          <w:i/>
          <w:iCs/>
          <w:sz w:val="40"/>
          <w:szCs w:val="40"/>
          <w:u w:val="single"/>
        </w:rPr>
      </w:pPr>
      <w:r w:rsidRPr="00180F06">
        <w:rPr>
          <w:b/>
          <w:bCs/>
          <w:i/>
          <w:iCs/>
          <w:sz w:val="40"/>
          <w:szCs w:val="40"/>
          <w:u w:val="single"/>
        </w:rPr>
        <w:t>L</w:t>
      </w:r>
      <w:r w:rsidR="00DE4C96">
        <w:rPr>
          <w:b/>
          <w:bCs/>
          <w:i/>
          <w:iCs/>
          <w:sz w:val="40"/>
          <w:szCs w:val="40"/>
          <w:u w:val="single"/>
        </w:rPr>
        <w:t xml:space="preserve">es </w:t>
      </w:r>
      <w:r w:rsidRPr="00180F06">
        <w:rPr>
          <w:b/>
          <w:bCs/>
          <w:i/>
          <w:iCs/>
          <w:sz w:val="40"/>
          <w:szCs w:val="40"/>
          <w:u w:val="single"/>
        </w:rPr>
        <w:t>objectif</w:t>
      </w:r>
      <w:r w:rsidR="00DE4C96">
        <w:rPr>
          <w:b/>
          <w:bCs/>
          <w:i/>
          <w:iCs/>
          <w:sz w:val="40"/>
          <w:szCs w:val="40"/>
          <w:u w:val="single"/>
        </w:rPr>
        <w:t>s</w:t>
      </w:r>
      <w:r w:rsidRPr="00180F06">
        <w:rPr>
          <w:b/>
          <w:bCs/>
          <w:i/>
          <w:iCs/>
          <w:sz w:val="40"/>
          <w:szCs w:val="40"/>
          <w:u w:val="single"/>
        </w:rPr>
        <w:t xml:space="preserve"> de développement durable des Nations Unies</w:t>
      </w:r>
    </w:p>
    <w:p w14:paraId="6B6448E2" w14:textId="2BDE4825" w:rsidR="006F0E51" w:rsidRPr="006F0E51" w:rsidRDefault="005661B2" w:rsidP="00681CEF">
      <w:pPr>
        <w:ind w:left="708"/>
        <w:rPr>
          <w:b/>
          <w:bCs/>
          <w:i/>
          <w:iCs/>
          <w:sz w:val="40"/>
          <w:szCs w:val="40"/>
        </w:rPr>
      </w:pPr>
      <w:r w:rsidRPr="00DE4C96">
        <w:rPr>
          <w:b/>
          <w:bCs/>
          <w:i/>
          <w:iCs/>
          <w:sz w:val="40"/>
          <w:szCs w:val="40"/>
        </w:rPr>
        <w:t>« </w:t>
      </w:r>
      <w:proofErr w:type="gramStart"/>
      <w:r w:rsidR="00DE4C96" w:rsidRPr="00DE4C96">
        <w:rPr>
          <w:b/>
          <w:bCs/>
          <w:i/>
          <w:iCs/>
          <w:sz w:val="40"/>
          <w:szCs w:val="40"/>
        </w:rPr>
        <w:t>pour</w:t>
      </w:r>
      <w:proofErr w:type="gramEnd"/>
      <w:r w:rsidR="00DE4C96" w:rsidRPr="00DE4C96">
        <w:rPr>
          <w:b/>
          <w:bCs/>
          <w:i/>
          <w:iCs/>
          <w:sz w:val="40"/>
          <w:szCs w:val="40"/>
        </w:rPr>
        <w:t xml:space="preserve"> parvenir à un avenir meilleur et plus durable pour </w:t>
      </w:r>
      <w:proofErr w:type="gramStart"/>
      <w:r w:rsidR="00DE4C96" w:rsidRPr="00DE4C96">
        <w:rPr>
          <w:b/>
          <w:bCs/>
          <w:i/>
          <w:iCs/>
          <w:sz w:val="40"/>
          <w:szCs w:val="40"/>
        </w:rPr>
        <w:t>tous</w:t>
      </w:r>
      <w:r w:rsidRPr="00DE4C96">
        <w:rPr>
          <w:b/>
          <w:bCs/>
          <w:i/>
          <w:iCs/>
          <w:sz w:val="40"/>
          <w:szCs w:val="40"/>
        </w:rPr>
        <w:t>»</w:t>
      </w:r>
      <w:proofErr w:type="gramEnd"/>
    </w:p>
    <w:p w14:paraId="2EB08C0C" w14:textId="3A728D7E" w:rsidR="00D17E12" w:rsidRPr="003D12F6" w:rsidRDefault="002E7C08" w:rsidP="00D17E12">
      <w:pPr>
        <w:ind w:left="708" w:right="394"/>
      </w:pPr>
      <w:r w:rsidRPr="003D12F6">
        <w:t xml:space="preserve">17 objectifs de développement durable (ODD) fixés </w:t>
      </w:r>
      <w:r w:rsidR="00D17E12" w:rsidRPr="003D12F6">
        <w:t>couvrant</w:t>
      </w:r>
      <w:r w:rsidR="00DE4C96" w:rsidRPr="003D12F6">
        <w:t xml:space="preserve"> l’intégralité des enjeux de développement dans </w:t>
      </w:r>
      <w:r w:rsidR="00D17E12" w:rsidRPr="003D12F6">
        <w:t>le monde :</w:t>
      </w:r>
    </w:p>
    <w:tbl>
      <w:tblPr>
        <w:tblStyle w:val="Grilledutableau"/>
        <w:tblW w:w="0" w:type="auto"/>
        <w:tblInd w:w="708" w:type="dxa"/>
        <w:tblLook w:val="04A0" w:firstRow="1" w:lastRow="0" w:firstColumn="1" w:lastColumn="0" w:noHBand="0" w:noVBand="1"/>
      </w:tblPr>
      <w:tblGrid>
        <w:gridCol w:w="6587"/>
        <w:gridCol w:w="6587"/>
      </w:tblGrid>
      <w:tr w:rsidR="006E3791" w:rsidRPr="003D12F6" w14:paraId="65FE116D" w14:textId="77777777" w:rsidTr="00D17E12">
        <w:tc>
          <w:tcPr>
            <w:tcW w:w="6784" w:type="dxa"/>
          </w:tcPr>
          <w:p w14:paraId="6B77FD0E" w14:textId="55A38B3B" w:rsidR="006E3791" w:rsidRPr="003D12F6" w:rsidRDefault="006E3791" w:rsidP="006E3791">
            <w:pPr>
              <w:ind w:right="394"/>
            </w:pPr>
            <w:r w:rsidRPr="003D12F6">
              <w:t xml:space="preserve">ODD1 : Pas de pauvreté </w:t>
            </w:r>
          </w:p>
        </w:tc>
        <w:tc>
          <w:tcPr>
            <w:tcW w:w="6784" w:type="dxa"/>
          </w:tcPr>
          <w:p w14:paraId="7533F9AB" w14:textId="3E750C8B" w:rsidR="006E3791" w:rsidRPr="003D12F6" w:rsidRDefault="006E3791" w:rsidP="006E3791">
            <w:pPr>
              <w:ind w:right="394"/>
            </w:pPr>
            <w:r w:rsidRPr="003D12F6">
              <w:t>ODD10 : Inégalités réduites</w:t>
            </w:r>
          </w:p>
        </w:tc>
      </w:tr>
      <w:tr w:rsidR="006E3791" w:rsidRPr="003D12F6" w14:paraId="0EFB9D92" w14:textId="77777777" w:rsidTr="00D17E12">
        <w:tc>
          <w:tcPr>
            <w:tcW w:w="6784" w:type="dxa"/>
          </w:tcPr>
          <w:p w14:paraId="5EEF699F" w14:textId="7E213DC2" w:rsidR="006E3791" w:rsidRPr="003D12F6" w:rsidRDefault="006E3791" w:rsidP="006E3791">
            <w:pPr>
              <w:ind w:right="394"/>
            </w:pPr>
            <w:r w:rsidRPr="003D12F6">
              <w:t>ODD2 : Faim « zéro »</w:t>
            </w:r>
          </w:p>
        </w:tc>
        <w:tc>
          <w:tcPr>
            <w:tcW w:w="6784" w:type="dxa"/>
          </w:tcPr>
          <w:p w14:paraId="21B3EF9A" w14:textId="0A6F4E14" w:rsidR="006E3791" w:rsidRPr="003D12F6" w:rsidRDefault="006E3791" w:rsidP="006E3791">
            <w:pPr>
              <w:ind w:right="394"/>
            </w:pPr>
            <w:r w:rsidRPr="003D12F6">
              <w:t xml:space="preserve">ODD11 : </w:t>
            </w:r>
            <w:r w:rsidR="00D35D8A" w:rsidRPr="003D12F6">
              <w:t>Villes et communautés durables</w:t>
            </w:r>
          </w:p>
        </w:tc>
      </w:tr>
      <w:tr w:rsidR="00D17E12" w:rsidRPr="003D12F6" w14:paraId="1344C83B" w14:textId="77777777" w:rsidTr="00D17E12">
        <w:tc>
          <w:tcPr>
            <w:tcW w:w="6784" w:type="dxa"/>
          </w:tcPr>
          <w:p w14:paraId="65D8AD79" w14:textId="5C4B27D2" w:rsidR="00D17E12" w:rsidRPr="003D12F6" w:rsidRDefault="00D17E12" w:rsidP="00D17E12">
            <w:pPr>
              <w:ind w:right="394"/>
            </w:pPr>
            <w:r w:rsidRPr="003D12F6">
              <w:t>ODD3 : Bonne santé et bien-être</w:t>
            </w:r>
          </w:p>
        </w:tc>
        <w:tc>
          <w:tcPr>
            <w:tcW w:w="6784" w:type="dxa"/>
          </w:tcPr>
          <w:p w14:paraId="4483E714" w14:textId="6AFE1834" w:rsidR="00D17E12" w:rsidRPr="003D12F6" w:rsidRDefault="006E3791" w:rsidP="00D17E12">
            <w:pPr>
              <w:ind w:right="394"/>
            </w:pPr>
            <w:r w:rsidRPr="003D12F6">
              <w:t>ODD12 :</w:t>
            </w:r>
            <w:r w:rsidR="00D35D8A" w:rsidRPr="003D12F6">
              <w:t xml:space="preserve"> Consommation et production responsables </w:t>
            </w:r>
          </w:p>
        </w:tc>
      </w:tr>
      <w:tr w:rsidR="00D17E12" w:rsidRPr="003D12F6" w14:paraId="0B606348" w14:textId="77777777" w:rsidTr="00D17E12">
        <w:tc>
          <w:tcPr>
            <w:tcW w:w="6784" w:type="dxa"/>
          </w:tcPr>
          <w:p w14:paraId="50C22A5E" w14:textId="4A43964E" w:rsidR="00D17E12" w:rsidRPr="003D12F6" w:rsidRDefault="00D17E12" w:rsidP="00D17E12">
            <w:pPr>
              <w:ind w:right="394"/>
            </w:pPr>
            <w:r w:rsidRPr="003D12F6">
              <w:t>ODD4 : Education de qualité</w:t>
            </w:r>
          </w:p>
        </w:tc>
        <w:tc>
          <w:tcPr>
            <w:tcW w:w="6784" w:type="dxa"/>
          </w:tcPr>
          <w:p w14:paraId="43E0350F" w14:textId="35961737" w:rsidR="00D17E12" w:rsidRPr="003D12F6" w:rsidRDefault="006E3791" w:rsidP="00D17E12">
            <w:pPr>
              <w:ind w:right="394"/>
            </w:pPr>
            <w:r w:rsidRPr="003D12F6">
              <w:t xml:space="preserve">ODD13 : </w:t>
            </w:r>
            <w:r w:rsidR="00D35D8A" w:rsidRPr="003D12F6">
              <w:t>mesures relatives à la lutte contre les changements climatiques</w:t>
            </w:r>
          </w:p>
        </w:tc>
      </w:tr>
      <w:tr w:rsidR="00D17E12" w:rsidRPr="003D12F6" w14:paraId="445C6761" w14:textId="77777777" w:rsidTr="00D17E12">
        <w:tc>
          <w:tcPr>
            <w:tcW w:w="6784" w:type="dxa"/>
          </w:tcPr>
          <w:p w14:paraId="0BCD8B0A" w14:textId="1DEA0136" w:rsidR="00D17E12" w:rsidRPr="003D12F6" w:rsidRDefault="00D17E12" w:rsidP="00D17E12">
            <w:pPr>
              <w:ind w:right="394"/>
            </w:pPr>
            <w:r w:rsidRPr="003D12F6">
              <w:t>ODD5 : Egalité entre les sexes</w:t>
            </w:r>
          </w:p>
        </w:tc>
        <w:tc>
          <w:tcPr>
            <w:tcW w:w="6784" w:type="dxa"/>
          </w:tcPr>
          <w:p w14:paraId="675BB5DA" w14:textId="3D6B7B58" w:rsidR="00D17E12" w:rsidRPr="003D12F6" w:rsidRDefault="00D35D8A" w:rsidP="00D17E12">
            <w:pPr>
              <w:ind w:right="394"/>
            </w:pPr>
            <w:r w:rsidRPr="003D12F6">
              <w:t xml:space="preserve">ODD14 : Vie aquatique </w:t>
            </w:r>
          </w:p>
        </w:tc>
      </w:tr>
      <w:tr w:rsidR="00D17E12" w:rsidRPr="003D12F6" w14:paraId="23C40C02" w14:textId="77777777" w:rsidTr="00D17E12">
        <w:tc>
          <w:tcPr>
            <w:tcW w:w="6784" w:type="dxa"/>
          </w:tcPr>
          <w:p w14:paraId="27F6BF65" w14:textId="3814C270" w:rsidR="00D17E12" w:rsidRPr="003D12F6" w:rsidRDefault="00D17E12" w:rsidP="00D17E12">
            <w:pPr>
              <w:ind w:right="394"/>
            </w:pPr>
            <w:r w:rsidRPr="003D12F6">
              <w:t xml:space="preserve">ODD6 : Eau propre et assainissement </w:t>
            </w:r>
          </w:p>
        </w:tc>
        <w:tc>
          <w:tcPr>
            <w:tcW w:w="6784" w:type="dxa"/>
          </w:tcPr>
          <w:p w14:paraId="40194049" w14:textId="66FE10E0" w:rsidR="00D17E12" w:rsidRPr="003D12F6" w:rsidRDefault="00D35D8A" w:rsidP="00D17E12">
            <w:pPr>
              <w:ind w:right="394"/>
            </w:pPr>
            <w:r w:rsidRPr="003D12F6">
              <w:t xml:space="preserve">ODD15 : Vie terrestre </w:t>
            </w:r>
          </w:p>
        </w:tc>
      </w:tr>
      <w:tr w:rsidR="00D17E12" w:rsidRPr="003D12F6" w14:paraId="692AD946" w14:textId="77777777" w:rsidTr="00D17E12">
        <w:tc>
          <w:tcPr>
            <w:tcW w:w="6784" w:type="dxa"/>
          </w:tcPr>
          <w:p w14:paraId="42BD3FB0" w14:textId="46F52159" w:rsidR="00D17E12" w:rsidRPr="003D12F6" w:rsidRDefault="006E3791" w:rsidP="00D17E12">
            <w:pPr>
              <w:ind w:right="394"/>
            </w:pPr>
            <w:r w:rsidRPr="003D12F6">
              <w:t xml:space="preserve">ODD7 : Energie propre et d’un coût abordable </w:t>
            </w:r>
          </w:p>
        </w:tc>
        <w:tc>
          <w:tcPr>
            <w:tcW w:w="6784" w:type="dxa"/>
          </w:tcPr>
          <w:p w14:paraId="71411761" w14:textId="712A85A5" w:rsidR="00D17E12" w:rsidRPr="003D12F6" w:rsidRDefault="00D35D8A" w:rsidP="00D17E12">
            <w:pPr>
              <w:ind w:right="394"/>
            </w:pPr>
            <w:r w:rsidRPr="003D12F6">
              <w:t xml:space="preserve">ODD16 : Paix, justice et institutions efficaces </w:t>
            </w:r>
          </w:p>
        </w:tc>
      </w:tr>
      <w:tr w:rsidR="006E3791" w:rsidRPr="003D12F6" w14:paraId="170A5DCC" w14:textId="77777777" w:rsidTr="00D17E12">
        <w:tc>
          <w:tcPr>
            <w:tcW w:w="6784" w:type="dxa"/>
          </w:tcPr>
          <w:p w14:paraId="5156D710" w14:textId="0A29DC89" w:rsidR="006E3791" w:rsidRPr="003D12F6" w:rsidRDefault="006E3791" w:rsidP="00D17E12">
            <w:pPr>
              <w:ind w:right="394"/>
            </w:pPr>
            <w:r w:rsidRPr="003D12F6">
              <w:t>ODD8 : Travail décent et croissance économique</w:t>
            </w:r>
          </w:p>
        </w:tc>
        <w:tc>
          <w:tcPr>
            <w:tcW w:w="6784" w:type="dxa"/>
          </w:tcPr>
          <w:p w14:paraId="0B8561EC" w14:textId="3E35578D" w:rsidR="006E3791" w:rsidRPr="003D12F6" w:rsidRDefault="00D35D8A" w:rsidP="00D17E12">
            <w:pPr>
              <w:ind w:right="394"/>
            </w:pPr>
            <w:r w:rsidRPr="003D12F6">
              <w:t xml:space="preserve">ODD17 : Partenariats pour la réalisation des objectifs </w:t>
            </w:r>
          </w:p>
        </w:tc>
      </w:tr>
      <w:tr w:rsidR="006E3791" w:rsidRPr="003D12F6" w14:paraId="2D1A3A24" w14:textId="77777777" w:rsidTr="00D17E12">
        <w:tc>
          <w:tcPr>
            <w:tcW w:w="6784" w:type="dxa"/>
          </w:tcPr>
          <w:p w14:paraId="75206189" w14:textId="5D0BA26F" w:rsidR="006E3791" w:rsidRPr="003D12F6" w:rsidRDefault="006E3791" w:rsidP="00D17E12">
            <w:pPr>
              <w:ind w:right="394"/>
            </w:pPr>
            <w:r w:rsidRPr="003D12F6">
              <w:t>ODD9 : Industrie, innovation et infrastructure</w:t>
            </w:r>
          </w:p>
        </w:tc>
        <w:tc>
          <w:tcPr>
            <w:tcW w:w="6784" w:type="dxa"/>
          </w:tcPr>
          <w:p w14:paraId="764AC2A5" w14:textId="77777777" w:rsidR="006E3791" w:rsidRPr="003D12F6" w:rsidRDefault="006E3791" w:rsidP="00D17E12">
            <w:pPr>
              <w:ind w:right="394"/>
            </w:pPr>
          </w:p>
        </w:tc>
      </w:tr>
    </w:tbl>
    <w:p w14:paraId="3162A856" w14:textId="142B6B63" w:rsidR="00854663" w:rsidRDefault="004C366E" w:rsidP="00507663">
      <w:pPr>
        <w:ind w:left="708" w:right="6347"/>
        <w:rPr>
          <w:b/>
          <w:bCs/>
        </w:rPr>
      </w:pPr>
      <w:r>
        <w:rPr>
          <w:noProof/>
          <w:sz w:val="20"/>
          <w:szCs w:val="20"/>
          <w:lang w:eastAsia="fr-FR"/>
        </w:rPr>
        <mc:AlternateContent>
          <mc:Choice Requires="wps">
            <w:drawing>
              <wp:anchor distT="0" distB="0" distL="114300" distR="114300" simplePos="0" relativeHeight="251685888" behindDoc="0" locked="0" layoutInCell="1" allowOverlap="1" wp14:anchorId="6D8A06FC" wp14:editId="59324E70">
                <wp:simplePos x="0" y="0"/>
                <wp:positionH relativeFrom="column">
                  <wp:posOffset>1803222</wp:posOffset>
                </wp:positionH>
                <wp:positionV relativeFrom="paragraph">
                  <wp:posOffset>84760</wp:posOffset>
                </wp:positionV>
                <wp:extent cx="5946775" cy="3818255"/>
                <wp:effectExtent l="0" t="0" r="15875" b="10795"/>
                <wp:wrapNone/>
                <wp:docPr id="1831223464" name="Zone de texte 11"/>
                <wp:cNvGraphicFramePr/>
                <a:graphic xmlns:a="http://schemas.openxmlformats.org/drawingml/2006/main">
                  <a:graphicData uri="http://schemas.microsoft.com/office/word/2010/wordprocessingShape">
                    <wps:wsp>
                      <wps:cNvSpPr txBox="1"/>
                      <wps:spPr>
                        <a:xfrm>
                          <a:off x="0" y="0"/>
                          <a:ext cx="5946775" cy="3818255"/>
                        </a:xfrm>
                        <a:prstGeom prst="rect">
                          <a:avLst/>
                        </a:prstGeom>
                        <a:solidFill>
                          <a:schemeClr val="lt1"/>
                        </a:solidFill>
                        <a:ln w="6350">
                          <a:solidFill>
                            <a:prstClr val="black"/>
                          </a:solidFill>
                        </a:ln>
                      </wps:spPr>
                      <wps:txbx>
                        <w:txbxContent>
                          <w:p w14:paraId="4E7A9C68" w14:textId="4E4A913D" w:rsidR="00507663" w:rsidRDefault="00507663">
                            <w:r w:rsidRPr="00517F85">
                              <w:rPr>
                                <w:b/>
                                <w:bCs/>
                                <w:noProof/>
                                <w:lang w:eastAsia="fr-FR"/>
                              </w:rPr>
                              <w:drawing>
                                <wp:inline distT="0" distB="0" distL="0" distR="0" wp14:anchorId="1DB2A4B6" wp14:editId="270BE142">
                                  <wp:extent cx="4718304" cy="3313529"/>
                                  <wp:effectExtent l="0" t="0" r="6350" b="1270"/>
                                  <wp:docPr id="43849592" name="Image 1" descr="Une image contenant text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262" name="Image 1" descr="Une image contenant texte, capture d’écran, cercle&#10;&#10;Description générée automatiquement"/>
                                          <pic:cNvPicPr/>
                                        </pic:nvPicPr>
                                        <pic:blipFill>
                                          <a:blip r:embed="rId23"/>
                                          <a:stretch>
                                            <a:fillRect/>
                                          </a:stretch>
                                        </pic:blipFill>
                                        <pic:spPr>
                                          <a:xfrm>
                                            <a:off x="0" y="0"/>
                                            <a:ext cx="4739244" cy="3328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A06FC" id="Zone de texte 11" o:spid="_x0000_s1040" type="#_x0000_t202" style="position:absolute;left:0;text-align:left;margin-left:142pt;margin-top:6.65pt;width:468.25pt;height:30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7PPgIAAIU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" fillcolor="white [3201]" strokeweight=".5pt">
                <v:textbox>
                  <w:txbxContent>
                    <w:p w14:paraId="4E7A9C68" w14:textId="4E4A913D" w:rsidR="00507663" w:rsidRDefault="00507663">
                      <w:r w:rsidRPr="00517F85">
                        <w:rPr>
                          <w:b/>
                          <w:bCs/>
                          <w:noProof/>
                        </w:rPr>
                        <w:drawing>
                          <wp:inline distT="0" distB="0" distL="0" distR="0" wp14:anchorId="1DB2A4B6" wp14:editId="270BE142">
                            <wp:extent cx="4718304" cy="3313529"/>
                            <wp:effectExtent l="0" t="0" r="6350" b="1270"/>
                            <wp:docPr id="43849592" name="Image 1" descr="Une image contenant text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262" name="Image 1" descr="Une image contenant texte, capture d’écran, cercle&#10;&#10;Description générée automatiquement"/>
                                    <pic:cNvPicPr/>
                                  </pic:nvPicPr>
                                  <pic:blipFill>
                                    <a:blip r:embed="rId24"/>
                                    <a:stretch>
                                      <a:fillRect/>
                                    </a:stretch>
                                  </pic:blipFill>
                                  <pic:spPr>
                                    <a:xfrm>
                                      <a:off x="0" y="0"/>
                                      <a:ext cx="4739244" cy="3328235"/>
                                    </a:xfrm>
                                    <a:prstGeom prst="rect">
                                      <a:avLst/>
                                    </a:prstGeom>
                                  </pic:spPr>
                                </pic:pic>
                              </a:graphicData>
                            </a:graphic>
                          </wp:inline>
                        </w:drawing>
                      </w:r>
                    </w:p>
                  </w:txbxContent>
                </v:textbox>
              </v:shape>
            </w:pict>
          </mc:Fallback>
        </mc:AlternateContent>
      </w:r>
    </w:p>
    <w:p w14:paraId="1B2E89BF" w14:textId="46CF2781" w:rsidR="00BE316B" w:rsidRDefault="00BE316B" w:rsidP="00681CEF">
      <w:pPr>
        <w:ind w:left="708"/>
        <w:rPr>
          <w:b/>
          <w:bCs/>
        </w:rPr>
      </w:pPr>
    </w:p>
    <w:p w14:paraId="043C5446" w14:textId="1C76EB0F" w:rsidR="00BE316B" w:rsidRDefault="00BE316B" w:rsidP="00681CEF">
      <w:pPr>
        <w:ind w:left="708"/>
        <w:rPr>
          <w:b/>
          <w:bCs/>
        </w:rPr>
      </w:pPr>
    </w:p>
    <w:p w14:paraId="6B85CC51" w14:textId="3FAE49AE" w:rsidR="00BE316B" w:rsidRDefault="00BE316B" w:rsidP="00681CEF">
      <w:pPr>
        <w:ind w:left="708"/>
        <w:rPr>
          <w:b/>
          <w:bCs/>
        </w:rPr>
      </w:pPr>
    </w:p>
    <w:p w14:paraId="7E384787" w14:textId="0F3B4961" w:rsidR="00681CEF" w:rsidRDefault="00681CEF" w:rsidP="00681CEF">
      <w:pPr>
        <w:ind w:left="708"/>
        <w:rPr>
          <w:b/>
          <w:bCs/>
        </w:rPr>
      </w:pPr>
    </w:p>
    <w:p w14:paraId="1849735E" w14:textId="77777777" w:rsidR="00517F85" w:rsidRDefault="00517F85" w:rsidP="00681CEF">
      <w:pPr>
        <w:ind w:left="708"/>
        <w:rPr>
          <w:b/>
          <w:bCs/>
        </w:rPr>
      </w:pPr>
    </w:p>
    <w:p w14:paraId="08E2FDCC" w14:textId="77777777" w:rsidR="00517F85" w:rsidRDefault="00517F85" w:rsidP="00681CEF">
      <w:pPr>
        <w:ind w:left="708"/>
        <w:rPr>
          <w:b/>
          <w:bCs/>
        </w:rPr>
      </w:pPr>
    </w:p>
    <w:p w14:paraId="77AA3542" w14:textId="77777777" w:rsidR="00681CEF" w:rsidRDefault="00681CEF" w:rsidP="00681CEF">
      <w:pPr>
        <w:ind w:left="708"/>
        <w:rPr>
          <w:b/>
          <w:bCs/>
        </w:rPr>
      </w:pPr>
    </w:p>
    <w:p w14:paraId="7CD3EB61" w14:textId="77777777" w:rsidR="00A066B6" w:rsidRDefault="00A066B6" w:rsidP="00681CEF">
      <w:pPr>
        <w:ind w:left="708"/>
        <w:rPr>
          <w:b/>
          <w:bCs/>
        </w:rPr>
      </w:pPr>
    </w:p>
    <w:p w14:paraId="5820144F" w14:textId="77777777" w:rsidR="00A066B6" w:rsidRDefault="00A066B6" w:rsidP="00681CEF">
      <w:pPr>
        <w:ind w:left="708"/>
        <w:rPr>
          <w:b/>
          <w:bCs/>
        </w:rPr>
      </w:pPr>
    </w:p>
    <w:p w14:paraId="10346312" w14:textId="77777777" w:rsidR="00BE316B" w:rsidRDefault="00BE316B" w:rsidP="00681CEF">
      <w:pPr>
        <w:ind w:left="708"/>
        <w:rPr>
          <w:b/>
          <w:bCs/>
        </w:rPr>
      </w:pPr>
    </w:p>
    <w:p w14:paraId="53E0ABCA" w14:textId="77777777" w:rsidR="00BE316B" w:rsidRDefault="00BE316B" w:rsidP="00681CEF">
      <w:pPr>
        <w:ind w:left="708"/>
        <w:rPr>
          <w:b/>
          <w:bCs/>
        </w:rPr>
      </w:pPr>
    </w:p>
    <w:p w14:paraId="2F2CE050" w14:textId="77777777" w:rsidR="00BE316B" w:rsidRDefault="00BE316B" w:rsidP="00681CEF">
      <w:pPr>
        <w:ind w:left="708"/>
        <w:rPr>
          <w:b/>
          <w:bCs/>
        </w:rPr>
      </w:pPr>
    </w:p>
    <w:p w14:paraId="5E07C666" w14:textId="77777777" w:rsidR="00BE316B" w:rsidRDefault="00BE316B" w:rsidP="00681CEF">
      <w:pPr>
        <w:ind w:left="708"/>
        <w:rPr>
          <w:b/>
          <w:bCs/>
        </w:rPr>
      </w:pPr>
    </w:p>
    <w:p w14:paraId="2BE71661" w14:textId="77777777" w:rsidR="000F4B71" w:rsidRDefault="000F4B71" w:rsidP="00681CEF">
      <w:pPr>
        <w:ind w:left="708"/>
        <w:rPr>
          <w:b/>
          <w:bCs/>
        </w:rPr>
      </w:pPr>
    </w:p>
    <w:p w14:paraId="03999503" w14:textId="2B9FCDBF" w:rsidR="002E7C08" w:rsidRPr="00180F06" w:rsidRDefault="002E7C08" w:rsidP="002E7C08">
      <w:pPr>
        <w:rPr>
          <w:b/>
          <w:bCs/>
          <w:i/>
          <w:iCs/>
          <w:sz w:val="40"/>
          <w:szCs w:val="40"/>
          <w:u w:val="single"/>
        </w:rPr>
      </w:pPr>
      <w:r w:rsidRPr="00180F06">
        <w:rPr>
          <w:b/>
          <w:bCs/>
          <w:i/>
          <w:iCs/>
          <w:sz w:val="40"/>
          <w:szCs w:val="40"/>
          <w:u w:val="single"/>
        </w:rPr>
        <w:t>L</w:t>
      </w:r>
      <w:r>
        <w:rPr>
          <w:b/>
          <w:bCs/>
          <w:i/>
          <w:iCs/>
          <w:sz w:val="40"/>
          <w:szCs w:val="40"/>
          <w:u w:val="single"/>
        </w:rPr>
        <w:t>es cibles de l’o</w:t>
      </w:r>
      <w:r w:rsidRPr="00180F06">
        <w:rPr>
          <w:b/>
          <w:bCs/>
          <w:i/>
          <w:iCs/>
          <w:sz w:val="40"/>
          <w:szCs w:val="40"/>
          <w:u w:val="single"/>
        </w:rPr>
        <w:t>bjectif de développement durable n°6 des Nations Unies</w:t>
      </w:r>
    </w:p>
    <w:p w14:paraId="10A4C99D" w14:textId="26306BFE" w:rsidR="002E7C08" w:rsidRPr="006F0E51" w:rsidRDefault="002E7C08" w:rsidP="002E7C08">
      <w:pPr>
        <w:ind w:left="708"/>
        <w:rPr>
          <w:b/>
          <w:bCs/>
          <w:i/>
          <w:iCs/>
          <w:sz w:val="40"/>
          <w:szCs w:val="40"/>
        </w:rPr>
      </w:pPr>
      <w:r>
        <w:rPr>
          <w:b/>
          <w:bCs/>
          <w:i/>
          <w:iCs/>
          <w:sz w:val="40"/>
          <w:szCs w:val="40"/>
        </w:rPr>
        <w:t>« </w:t>
      </w:r>
      <w:r w:rsidRPr="005661B2">
        <w:rPr>
          <w:b/>
          <w:bCs/>
          <w:i/>
          <w:iCs/>
          <w:sz w:val="40"/>
          <w:szCs w:val="40"/>
        </w:rPr>
        <w:t>Garantir l'accès de tous à l'eau et à l'assainissement et assurer une gestion durable des ressources en eau</w:t>
      </w:r>
      <w:r>
        <w:rPr>
          <w:b/>
          <w:bCs/>
          <w:i/>
          <w:iCs/>
          <w:sz w:val="40"/>
          <w:szCs w:val="40"/>
        </w:rPr>
        <w:t> »</w:t>
      </w:r>
    </w:p>
    <w:p w14:paraId="2820B7AD" w14:textId="0AD18D1E" w:rsidR="00151FE5" w:rsidRPr="003D12F6" w:rsidRDefault="00151FE5" w:rsidP="00151FE5">
      <w:pPr>
        <w:ind w:left="708" w:right="394"/>
      </w:pPr>
      <w:r w:rsidRPr="00151FE5">
        <w:t>Le sixième objectif de développement durable (ODD 6) vise à garantir la disponibilité et la</w:t>
      </w:r>
      <w:r w:rsidRPr="003D12F6">
        <w:t xml:space="preserve"> </w:t>
      </w:r>
      <w:r w:rsidRPr="00151FE5">
        <w:t>gestion durable des ressources en eau et de l’assainissement pour toutes et tous.</w:t>
      </w:r>
    </w:p>
    <w:p w14:paraId="1CD75697" w14:textId="3F75E00A" w:rsidR="002E7C08" w:rsidRPr="003D12F6" w:rsidRDefault="002E7C08" w:rsidP="00151FE5">
      <w:pPr>
        <w:ind w:left="708" w:right="394"/>
      </w:pPr>
      <w:r w:rsidRPr="003D12F6">
        <w:t xml:space="preserve">L’ambition de </w:t>
      </w:r>
      <w:r w:rsidR="008D55EE" w:rsidRPr="003D12F6">
        <w:t>l’</w:t>
      </w:r>
      <w:r w:rsidRPr="003D12F6">
        <w:t xml:space="preserve">ODD6 des Nations Unies est </w:t>
      </w:r>
      <w:r w:rsidR="008D55EE" w:rsidRPr="003D12F6">
        <w:t xml:space="preserve">déclinée en 8 cibles </w:t>
      </w:r>
      <w:r w:rsidR="00242F5A" w:rsidRPr="003D12F6">
        <w:t xml:space="preserve">résumées ci-dessous </w:t>
      </w:r>
      <w:r w:rsidRPr="003D12F6">
        <w:t>:</w:t>
      </w:r>
    </w:p>
    <w:p w14:paraId="16871DA6" w14:textId="77777777" w:rsidR="008D55EE" w:rsidRPr="003D12F6" w:rsidRDefault="008D55EE" w:rsidP="008D55EE">
      <w:pPr>
        <w:pStyle w:val="Paragraphedeliste"/>
        <w:numPr>
          <w:ilvl w:val="0"/>
          <w:numId w:val="7"/>
        </w:numPr>
        <w:spacing w:line="480" w:lineRule="auto"/>
        <w:ind w:left="1423" w:right="-1418" w:hanging="357"/>
      </w:pPr>
      <w:r w:rsidRPr="003D12F6">
        <w:t>6.1 D’ici à 2030, assurer l’accès universel et équitable à l’eau potable, à un coût abordable</w:t>
      </w:r>
    </w:p>
    <w:p w14:paraId="588919A2" w14:textId="0557DF91" w:rsidR="008D55EE" w:rsidRPr="003D12F6" w:rsidRDefault="008D55EE" w:rsidP="008D55EE">
      <w:pPr>
        <w:pStyle w:val="Paragraphedeliste"/>
        <w:numPr>
          <w:ilvl w:val="0"/>
          <w:numId w:val="7"/>
        </w:numPr>
        <w:spacing w:line="480" w:lineRule="auto"/>
        <w:ind w:left="1423" w:right="-1418" w:hanging="357"/>
      </w:pPr>
      <w:r w:rsidRPr="003D12F6">
        <w:t xml:space="preserve">6.2 D’ici à 2030, assurer l’accès de tous, dans des conditions équitables, à des services d’assainissement et d’hygiène adéquats </w:t>
      </w:r>
    </w:p>
    <w:p w14:paraId="1EA93BC3" w14:textId="275CB0C1" w:rsidR="008D55EE" w:rsidRPr="003D12F6" w:rsidRDefault="008D55EE" w:rsidP="008D55EE">
      <w:pPr>
        <w:pStyle w:val="Paragraphedeliste"/>
        <w:numPr>
          <w:ilvl w:val="0"/>
          <w:numId w:val="7"/>
        </w:numPr>
        <w:spacing w:line="480" w:lineRule="auto"/>
        <w:ind w:left="1423" w:right="-1418" w:hanging="357"/>
      </w:pPr>
      <w:r w:rsidRPr="003D12F6">
        <w:t xml:space="preserve">6.3 D’ici à 2030, améliorer la qualité de l’eau </w:t>
      </w:r>
      <w:r w:rsidR="00242F5A" w:rsidRPr="003D12F6">
        <w:t>en réduisant la pollution</w:t>
      </w:r>
    </w:p>
    <w:p w14:paraId="5D666E7F" w14:textId="29F595A9" w:rsidR="008D55EE" w:rsidRPr="003D12F6" w:rsidRDefault="008D55EE" w:rsidP="008D55EE">
      <w:pPr>
        <w:pStyle w:val="Paragraphedeliste"/>
        <w:numPr>
          <w:ilvl w:val="0"/>
          <w:numId w:val="7"/>
        </w:numPr>
        <w:spacing w:line="480" w:lineRule="auto"/>
        <w:ind w:left="1423" w:right="-1418" w:hanging="357"/>
      </w:pPr>
      <w:r w:rsidRPr="003D12F6">
        <w:t xml:space="preserve">6.4 D’ici à 2030, augmenter considérablement l’utilisation rationnelle des ressources en eau </w:t>
      </w:r>
    </w:p>
    <w:p w14:paraId="3DA9E2FE" w14:textId="0513DC25" w:rsidR="008D55EE" w:rsidRPr="003D12F6" w:rsidRDefault="008D55EE" w:rsidP="008D55EE">
      <w:pPr>
        <w:pStyle w:val="Paragraphedeliste"/>
        <w:numPr>
          <w:ilvl w:val="0"/>
          <w:numId w:val="7"/>
        </w:numPr>
        <w:spacing w:line="480" w:lineRule="auto"/>
        <w:ind w:left="1423" w:right="-1418" w:hanging="357"/>
      </w:pPr>
      <w:r w:rsidRPr="003D12F6">
        <w:t xml:space="preserve">6.5 D’ici à 2030, mettre en œuvre une gestion intégrée des ressources en eau </w:t>
      </w:r>
    </w:p>
    <w:p w14:paraId="3975F07B" w14:textId="57E55D11" w:rsidR="008D55EE" w:rsidRPr="003D12F6" w:rsidRDefault="008D55EE" w:rsidP="008D55EE">
      <w:pPr>
        <w:pStyle w:val="Paragraphedeliste"/>
        <w:numPr>
          <w:ilvl w:val="0"/>
          <w:numId w:val="7"/>
        </w:numPr>
        <w:spacing w:line="480" w:lineRule="auto"/>
        <w:ind w:left="1423" w:right="-1418" w:hanging="357"/>
      </w:pPr>
      <w:r w:rsidRPr="003D12F6">
        <w:t>6.6 D’ici à 2020, protéger et restaurer les écosystèmes liés à l’eau</w:t>
      </w:r>
    </w:p>
    <w:p w14:paraId="7C978016" w14:textId="65F139FA" w:rsidR="008D55EE" w:rsidRPr="003D12F6" w:rsidRDefault="008D55EE" w:rsidP="008D55EE">
      <w:pPr>
        <w:pStyle w:val="Paragraphedeliste"/>
        <w:numPr>
          <w:ilvl w:val="0"/>
          <w:numId w:val="7"/>
        </w:numPr>
        <w:spacing w:line="480" w:lineRule="auto"/>
        <w:ind w:left="1423" w:right="-1418" w:hanging="357"/>
      </w:pPr>
      <w:r w:rsidRPr="003D12F6">
        <w:t xml:space="preserve">6.a D’ici à 2030, développer la coopération internationale et l’appui au renforcement des capacités des pays en développement en </w:t>
      </w:r>
    </w:p>
    <w:p w14:paraId="5B19D14A" w14:textId="44B5783F" w:rsidR="008D55EE" w:rsidRPr="003D12F6" w:rsidRDefault="008D55EE" w:rsidP="008D55EE">
      <w:pPr>
        <w:pStyle w:val="Paragraphedeliste"/>
        <w:numPr>
          <w:ilvl w:val="0"/>
          <w:numId w:val="7"/>
        </w:numPr>
        <w:spacing w:line="480" w:lineRule="auto"/>
        <w:ind w:left="1423" w:right="-1418" w:hanging="357"/>
      </w:pPr>
      <w:r w:rsidRPr="003D12F6">
        <w:t>6.b Appuyer et renforcer la participation de la population locale à l’amélioration de la gestion de l’eau et de l’assainissement</w:t>
      </w:r>
    </w:p>
    <w:p w14:paraId="01D2EBF3" w14:textId="56FFBB26" w:rsidR="00466CA8" w:rsidRDefault="00466CA8" w:rsidP="00466CA8">
      <w:pPr>
        <w:ind w:left="708"/>
        <w:rPr>
          <w:b/>
          <w:bCs/>
        </w:rPr>
      </w:pPr>
    </w:p>
    <w:p w14:paraId="17227896" w14:textId="69E3769A" w:rsidR="004C366E" w:rsidRDefault="004C366E">
      <w:pPr>
        <w:rPr>
          <w:b/>
          <w:bCs/>
          <w:highlight w:val="yellow"/>
        </w:rPr>
      </w:pPr>
      <w:r>
        <w:rPr>
          <w:b/>
          <w:bCs/>
          <w:highlight w:val="yellow"/>
        </w:rPr>
        <w:br w:type="page"/>
      </w:r>
    </w:p>
    <w:p w14:paraId="6DE91BA3" w14:textId="77777777" w:rsidR="00242F5A" w:rsidRPr="00151FE5" w:rsidRDefault="00242F5A" w:rsidP="00242F5A">
      <w:pPr>
        <w:rPr>
          <w:b/>
          <w:bCs/>
          <w:i/>
          <w:iCs/>
          <w:sz w:val="40"/>
          <w:szCs w:val="40"/>
          <w:u w:val="single"/>
        </w:rPr>
      </w:pPr>
      <w:r w:rsidRPr="00151FE5">
        <w:rPr>
          <w:b/>
          <w:bCs/>
          <w:i/>
          <w:iCs/>
          <w:sz w:val="40"/>
          <w:szCs w:val="40"/>
          <w:u w:val="single"/>
        </w:rPr>
        <w:lastRenderedPageBreak/>
        <w:t>Les cibles de l’objectif de développement durable n°6 des Nations Unies</w:t>
      </w:r>
    </w:p>
    <w:p w14:paraId="22D6306E" w14:textId="7242D04F" w:rsidR="00242F5A" w:rsidRPr="00151FE5" w:rsidRDefault="00B40979" w:rsidP="00242F5A">
      <w:pPr>
        <w:ind w:left="708"/>
        <w:rPr>
          <w:b/>
          <w:bCs/>
          <w:i/>
          <w:iCs/>
          <w:sz w:val="40"/>
          <w:szCs w:val="40"/>
        </w:rPr>
      </w:pPr>
      <w:r>
        <w:rPr>
          <w:noProof/>
          <w:lang w:eastAsia="fr-FR"/>
        </w:rPr>
        <mc:AlternateContent>
          <mc:Choice Requires="wps">
            <w:drawing>
              <wp:anchor distT="0" distB="0" distL="114300" distR="114300" simplePos="0" relativeHeight="251697152" behindDoc="0" locked="0" layoutInCell="1" allowOverlap="1" wp14:anchorId="011E514A" wp14:editId="7FCF4337">
                <wp:simplePos x="0" y="0"/>
                <wp:positionH relativeFrom="column">
                  <wp:posOffset>651510</wp:posOffset>
                </wp:positionH>
                <wp:positionV relativeFrom="paragraph">
                  <wp:posOffset>368276</wp:posOffset>
                </wp:positionV>
                <wp:extent cx="1354347" cy="646981"/>
                <wp:effectExtent l="0" t="0" r="17780" b="20320"/>
                <wp:wrapNone/>
                <wp:docPr id="617063116" name="Zone de texte 1"/>
                <wp:cNvGraphicFramePr/>
                <a:graphic xmlns:a="http://schemas.openxmlformats.org/drawingml/2006/main">
                  <a:graphicData uri="http://schemas.microsoft.com/office/word/2010/wordprocessingShape">
                    <wps:wsp>
                      <wps:cNvSpPr txBox="1"/>
                      <wps:spPr>
                        <a:xfrm>
                          <a:off x="0" y="0"/>
                          <a:ext cx="1354347" cy="646981"/>
                        </a:xfrm>
                        <a:prstGeom prst="rect">
                          <a:avLst/>
                        </a:prstGeom>
                        <a:solidFill>
                          <a:schemeClr val="lt1"/>
                        </a:solidFill>
                        <a:ln w="6350">
                          <a:solidFill>
                            <a:schemeClr val="bg1"/>
                          </a:solidFill>
                        </a:ln>
                      </wps:spPr>
                      <wps:txbx>
                        <w:txbxContent>
                          <w:p w14:paraId="0DC00AB9" w14:textId="77777777" w:rsidR="00151FE5" w:rsidRDefault="00151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E514A" id="_x0000_s1041" type="#_x0000_t202" style="position:absolute;left:0;text-align:left;margin-left:51.3pt;margin-top:29pt;width:106.65pt;height:5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" fillcolor="white [3201]" strokecolor="white [3212]" strokeweight=".5pt">
                <v:textbox>
                  <w:txbxContent>
                    <w:p w14:paraId="0DC00AB9" w14:textId="77777777" w:rsidR="00151FE5" w:rsidRDefault="00151FE5"/>
                  </w:txbxContent>
                </v:textbox>
              </v:shape>
            </w:pict>
          </mc:Fallback>
        </mc:AlternateContent>
      </w:r>
      <w:r w:rsidR="00242F5A" w:rsidRPr="00151FE5">
        <w:rPr>
          <w:b/>
          <w:bCs/>
          <w:i/>
          <w:iCs/>
          <w:sz w:val="40"/>
          <w:szCs w:val="40"/>
        </w:rPr>
        <w:t>« </w:t>
      </w:r>
      <w:r w:rsidR="00151FE5" w:rsidRPr="00151FE5">
        <w:rPr>
          <w:b/>
          <w:bCs/>
          <w:i/>
          <w:iCs/>
          <w:sz w:val="40"/>
          <w:szCs w:val="40"/>
        </w:rPr>
        <w:t>Etat de réalisation des cibles de l’ODD 6 en 2024</w:t>
      </w:r>
      <w:r w:rsidR="00242F5A" w:rsidRPr="00151FE5">
        <w:rPr>
          <w:b/>
          <w:bCs/>
          <w:i/>
          <w:iCs/>
          <w:sz w:val="40"/>
          <w:szCs w:val="40"/>
        </w:rPr>
        <w:t> »</w:t>
      </w:r>
    </w:p>
    <w:p w14:paraId="0E0CBB50" w14:textId="54559505" w:rsidR="00242F5A" w:rsidRPr="003D12F6" w:rsidRDefault="00B40979" w:rsidP="00242F5A">
      <w:pPr>
        <w:ind w:left="708" w:right="394"/>
      </w:pPr>
      <w:r w:rsidRPr="003D12F6">
        <w:rPr>
          <w:noProof/>
          <w:lang w:eastAsia="fr-FR"/>
        </w:rPr>
        <w:drawing>
          <wp:inline distT="0" distB="0" distL="0" distR="0" wp14:anchorId="23FCDF1A" wp14:editId="6BDDE7C8">
            <wp:extent cx="6952891" cy="3986445"/>
            <wp:effectExtent l="0" t="0" r="0" b="0"/>
            <wp:docPr id="1898205977" name="Image 1" descr="Une image contenant texte, capture d’écran, Police,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05977" name="Image 1" descr="Une image contenant texte, capture d’écran, Police, Page web&#10;&#10;Le contenu généré par l’IA peut être incorrect."/>
                    <pic:cNvPicPr/>
                  </pic:nvPicPr>
                  <pic:blipFill rotWithShape="1">
                    <a:blip r:embed="rId25"/>
                    <a:srcRect l="-1" t="10427" r="-1875" b="17229"/>
                    <a:stretch/>
                  </pic:blipFill>
                  <pic:spPr bwMode="auto">
                    <a:xfrm>
                      <a:off x="0" y="0"/>
                      <a:ext cx="7011762" cy="4020199"/>
                    </a:xfrm>
                    <a:prstGeom prst="rect">
                      <a:avLst/>
                    </a:prstGeom>
                    <a:ln>
                      <a:noFill/>
                    </a:ln>
                    <a:extLst>
                      <a:ext uri="{53640926-AAD7-44D8-BBD7-CCE9431645EC}">
                        <a14:shadowObscured xmlns:a14="http://schemas.microsoft.com/office/drawing/2010/main"/>
                      </a:ext>
                    </a:extLst>
                  </pic:spPr>
                </pic:pic>
              </a:graphicData>
            </a:graphic>
          </wp:inline>
        </w:drawing>
      </w:r>
    </w:p>
    <w:p w14:paraId="5591971D" w14:textId="186FE5A1" w:rsidR="00151FE5" w:rsidRPr="003D12F6" w:rsidRDefault="00B40979" w:rsidP="00B40979">
      <w:pPr>
        <w:spacing w:line="480" w:lineRule="auto"/>
        <w:ind w:right="-1418"/>
      </w:pPr>
      <w:r w:rsidRPr="00B40979">
        <w:t>La réalisation des cibles de l’ODD 6 n’est pas en bonne voie ; pour certaines d’entre elles, le retard</w:t>
      </w:r>
      <w:r w:rsidRPr="003D12F6">
        <w:t xml:space="preserve"> </w:t>
      </w:r>
      <w:r w:rsidRPr="00B40979">
        <w:t>accumulé est même très important</w:t>
      </w:r>
      <w:r w:rsidR="003D12F6" w:rsidRPr="003D12F6">
        <w:t xml:space="preserve"> en particulier la coopération internationale sur l’eau et l’assainissement, la coopération transfrontalière dans le secteur de l’eau et la préservation des écosystèmes liés à l’eau.</w:t>
      </w:r>
    </w:p>
    <w:p w14:paraId="19CF9B5D" w14:textId="527B8D43" w:rsidR="003D12F6" w:rsidRPr="003D12F6" w:rsidRDefault="003D12F6" w:rsidP="00B40979">
      <w:pPr>
        <w:spacing w:line="480" w:lineRule="auto"/>
        <w:ind w:right="-1418"/>
      </w:pPr>
      <w:r w:rsidRPr="003D12F6">
        <w:t>Pour certaines les progrès, quoique existants, sont marginaux : accès à l’eau potable, préservation de la qualité de l’eau et efficacité de l’utilisation des ressources en eau.</w:t>
      </w:r>
    </w:p>
    <w:p w14:paraId="1087C654" w14:textId="703B4867" w:rsidR="006E50A0" w:rsidRPr="00151FE5" w:rsidRDefault="006E50A0" w:rsidP="006E50A0">
      <w:pPr>
        <w:rPr>
          <w:b/>
          <w:bCs/>
          <w:i/>
          <w:iCs/>
          <w:sz w:val="40"/>
          <w:szCs w:val="40"/>
          <w:u w:val="single"/>
        </w:rPr>
      </w:pPr>
      <w:r>
        <w:rPr>
          <w:b/>
          <w:bCs/>
          <w:i/>
          <w:iCs/>
          <w:sz w:val="40"/>
          <w:szCs w:val="40"/>
          <w:u w:val="single"/>
        </w:rPr>
        <w:lastRenderedPageBreak/>
        <w:t xml:space="preserve">Cible 6.1 de l’ODD 6 : Eau potable </w:t>
      </w:r>
    </w:p>
    <w:p w14:paraId="69F68DF8" w14:textId="72EA39C9" w:rsidR="00466CA8" w:rsidRPr="008173F3" w:rsidRDefault="008173F3" w:rsidP="00681CEF">
      <w:pPr>
        <w:ind w:left="708"/>
        <w:rPr>
          <w:b/>
          <w:bCs/>
          <w:sz w:val="40"/>
          <w:szCs w:val="40"/>
        </w:rPr>
      </w:pPr>
      <w:r w:rsidRPr="008173F3">
        <w:rPr>
          <w:b/>
          <w:bCs/>
          <w:sz w:val="40"/>
          <w:szCs w:val="40"/>
        </w:rPr>
        <w:t>« </w:t>
      </w:r>
      <w:r w:rsidR="00CC42F4" w:rsidRPr="008173F3">
        <w:rPr>
          <w:b/>
          <w:bCs/>
          <w:sz w:val="40"/>
          <w:szCs w:val="40"/>
        </w:rPr>
        <w:t>D’ici à 2030, assurer l’accès universel et équitable à l’eau potable, à un coût abordable</w:t>
      </w:r>
      <w:r w:rsidRPr="008173F3">
        <w:rPr>
          <w:b/>
          <w:bCs/>
          <w:sz w:val="40"/>
          <w:szCs w:val="40"/>
        </w:rPr>
        <w:t> »</w:t>
      </w:r>
    </w:p>
    <w:p w14:paraId="4CF91A54" w14:textId="77777777" w:rsidR="00CC42F4" w:rsidRDefault="00CC42F4" w:rsidP="00681CEF">
      <w:pPr>
        <w:ind w:left="708"/>
        <w:rPr>
          <w:b/>
          <w:bCs/>
        </w:rPr>
      </w:pPr>
    </w:p>
    <w:p w14:paraId="4B699009" w14:textId="77777777" w:rsidR="00CC42F4" w:rsidRPr="00CC42F4" w:rsidRDefault="00CC42F4" w:rsidP="00CC42F4">
      <w:pPr>
        <w:rPr>
          <w:b/>
          <w:bCs/>
          <w:sz w:val="28"/>
          <w:szCs w:val="28"/>
          <w:u w:val="single"/>
        </w:rPr>
      </w:pPr>
      <w:r w:rsidRPr="00CC42F4">
        <w:rPr>
          <w:b/>
          <w:bCs/>
          <w:sz w:val="28"/>
          <w:szCs w:val="28"/>
          <w:u w:val="single"/>
        </w:rPr>
        <w:t xml:space="preserve">Que veut dire « Avoir accès à l’eau potable » </w:t>
      </w:r>
    </w:p>
    <w:p w14:paraId="2BC77AB8" w14:textId="77777777" w:rsidR="00CC42F4" w:rsidRPr="003D12F6" w:rsidRDefault="00CC42F4" w:rsidP="00CC42F4">
      <w:pPr>
        <w:ind w:left="708"/>
      </w:pPr>
      <w:r w:rsidRPr="003D12F6">
        <w:t>Avoir accès à l’eau potable, au sens de l’ODD 6 de l’ONU, correspond à disposer d’e</w:t>
      </w:r>
      <w:r w:rsidRPr="003D12F6">
        <w:rPr>
          <w:lang w:val="en-US"/>
        </w:rPr>
        <w:t xml:space="preserve">au de </w:t>
      </w:r>
      <w:proofErr w:type="spellStart"/>
      <w:r w:rsidRPr="003D12F6">
        <w:rPr>
          <w:lang w:val="en-US"/>
        </w:rPr>
        <w:t>boisson</w:t>
      </w:r>
      <w:proofErr w:type="spellEnd"/>
      <w:r w:rsidRPr="003D12F6">
        <w:rPr>
          <w:lang w:val="en-US"/>
        </w:rPr>
        <w:t xml:space="preserve"> </w:t>
      </w:r>
      <w:proofErr w:type="spellStart"/>
      <w:r w:rsidRPr="003D12F6">
        <w:rPr>
          <w:lang w:val="en-US"/>
        </w:rPr>
        <w:t>provenant</w:t>
      </w:r>
      <w:proofErr w:type="spellEnd"/>
      <w:r w:rsidRPr="003D12F6">
        <w:rPr>
          <w:lang w:val="en-US"/>
        </w:rPr>
        <w:t xml:space="preserve"> d’un point </w:t>
      </w:r>
      <w:proofErr w:type="spellStart"/>
      <w:r w:rsidRPr="003D12F6">
        <w:rPr>
          <w:lang w:val="en-US"/>
        </w:rPr>
        <w:t>d’eau</w:t>
      </w:r>
      <w:proofErr w:type="spellEnd"/>
      <w:r w:rsidRPr="003D12F6">
        <w:rPr>
          <w:lang w:val="en-US"/>
        </w:rPr>
        <w:t xml:space="preserve"> </w:t>
      </w:r>
      <w:proofErr w:type="spellStart"/>
      <w:r w:rsidRPr="003D12F6">
        <w:rPr>
          <w:lang w:val="en-US"/>
        </w:rPr>
        <w:t>amélioré</w:t>
      </w:r>
      <w:proofErr w:type="spellEnd"/>
      <w:r w:rsidRPr="003D12F6">
        <w:rPr>
          <w:lang w:val="en-US"/>
        </w:rPr>
        <w:t xml:space="preserve"> accessible à domicile, disponible au </w:t>
      </w:r>
      <w:proofErr w:type="spellStart"/>
      <w:r w:rsidRPr="003D12F6">
        <w:rPr>
          <w:lang w:val="en-US"/>
        </w:rPr>
        <w:t>besoin</w:t>
      </w:r>
      <w:proofErr w:type="spellEnd"/>
      <w:r w:rsidRPr="003D12F6">
        <w:rPr>
          <w:lang w:val="en-US"/>
        </w:rPr>
        <w:t xml:space="preserve"> et </w:t>
      </w:r>
      <w:proofErr w:type="spellStart"/>
      <w:r w:rsidRPr="003D12F6">
        <w:rPr>
          <w:lang w:val="en-US"/>
        </w:rPr>
        <w:t>exempte</w:t>
      </w:r>
      <w:proofErr w:type="spellEnd"/>
      <w:r w:rsidRPr="003D12F6">
        <w:rPr>
          <w:lang w:val="en-US"/>
        </w:rPr>
        <w:t xml:space="preserve"> de contamination </w:t>
      </w:r>
      <w:proofErr w:type="spellStart"/>
      <w:r w:rsidRPr="003D12F6">
        <w:rPr>
          <w:lang w:val="en-US"/>
        </w:rPr>
        <w:t>fécale</w:t>
      </w:r>
      <w:proofErr w:type="spellEnd"/>
      <w:r w:rsidRPr="003D12F6">
        <w:rPr>
          <w:lang w:val="en-US"/>
        </w:rPr>
        <w:t xml:space="preserve"> et de pollution par des substances </w:t>
      </w:r>
      <w:proofErr w:type="spellStart"/>
      <w:r w:rsidRPr="003D12F6">
        <w:rPr>
          <w:lang w:val="en-US"/>
        </w:rPr>
        <w:t>chimiques</w:t>
      </w:r>
      <w:proofErr w:type="spellEnd"/>
      <w:r w:rsidRPr="003D12F6">
        <w:rPr>
          <w:lang w:val="en-US"/>
        </w:rPr>
        <w:t xml:space="preserve"> </w:t>
      </w:r>
      <w:proofErr w:type="spellStart"/>
      <w:r w:rsidRPr="003D12F6">
        <w:rPr>
          <w:lang w:val="en-US"/>
        </w:rPr>
        <w:t>d’intérêt</w:t>
      </w:r>
      <w:proofErr w:type="spellEnd"/>
      <w:r w:rsidRPr="003D12F6">
        <w:rPr>
          <w:lang w:val="en-US"/>
        </w:rPr>
        <w:t xml:space="preserve"> </w:t>
      </w:r>
      <w:proofErr w:type="spellStart"/>
      <w:r w:rsidRPr="003D12F6">
        <w:rPr>
          <w:lang w:val="en-US"/>
        </w:rPr>
        <w:t>prioritaire</w:t>
      </w:r>
      <w:proofErr w:type="spellEnd"/>
      <w:r w:rsidRPr="003D12F6">
        <w:rPr>
          <w:lang w:val="en-US"/>
        </w:rPr>
        <w:t>.</w:t>
      </w:r>
    </w:p>
    <w:p w14:paraId="1EBBA955" w14:textId="77777777" w:rsidR="00CC42F4" w:rsidRPr="003D12F6" w:rsidRDefault="00CC42F4" w:rsidP="00CC42F4">
      <w:pPr>
        <w:ind w:left="708"/>
      </w:pPr>
    </w:p>
    <w:p w14:paraId="205BD61B" w14:textId="77777777" w:rsidR="00CC42F4" w:rsidRPr="003D12F6" w:rsidRDefault="00CC42F4" w:rsidP="00CC42F4">
      <w:pPr>
        <w:ind w:left="708"/>
      </w:pPr>
      <w:r w:rsidRPr="003D12F6">
        <w:t>Selon l’OMS, avoir accès à l’eau potable peut prendre deux formes :</w:t>
      </w:r>
    </w:p>
    <w:p w14:paraId="7E31946F" w14:textId="77777777" w:rsidR="00CC42F4" w:rsidRPr="003D12F6" w:rsidRDefault="00CC42F4" w:rsidP="00CC42F4">
      <w:pPr>
        <w:pStyle w:val="Paragraphedeliste"/>
        <w:numPr>
          <w:ilvl w:val="0"/>
          <w:numId w:val="5"/>
        </w:numPr>
      </w:pPr>
      <w:r w:rsidRPr="003D12F6">
        <w:t>Disposer de l’eau du robinet, au moins douze heures par jour, en étant assurés que cette eau n’est – en principe – pas contaminée. 5,8 milliards de personnes, soit 73 % de la population mondiale</w:t>
      </w:r>
    </w:p>
    <w:p w14:paraId="4F18633B" w14:textId="77777777" w:rsidR="00CC42F4" w:rsidRPr="003D12F6" w:rsidRDefault="00CC42F4" w:rsidP="00CC42F4">
      <w:pPr>
        <w:pStyle w:val="Paragraphedeliste"/>
        <w:numPr>
          <w:ilvl w:val="0"/>
          <w:numId w:val="5"/>
        </w:numPr>
      </w:pPr>
      <w:r w:rsidRPr="003D12F6">
        <w:t xml:space="preserve">Avoir accès à un point d’eau potable situé à moins de 30 minutes aller-retour du domicile. 1,5 milliard de personnes (18 % de la population mondiale), </w:t>
      </w:r>
    </w:p>
    <w:p w14:paraId="75A3A07A" w14:textId="77777777" w:rsidR="00CC42F4" w:rsidRDefault="00CC42F4" w:rsidP="00CC42F4">
      <w:pPr>
        <w:ind w:left="708"/>
        <w:rPr>
          <w:b/>
          <w:bCs/>
        </w:rPr>
      </w:pPr>
    </w:p>
    <w:p w14:paraId="7A23D32E" w14:textId="77777777" w:rsidR="00CC42F4" w:rsidRDefault="00CC42F4" w:rsidP="00681CEF">
      <w:pPr>
        <w:ind w:left="708"/>
        <w:rPr>
          <w:b/>
          <w:bCs/>
        </w:rPr>
      </w:pPr>
    </w:p>
    <w:p w14:paraId="5C4DFBAF" w14:textId="77777777" w:rsidR="006E50A0" w:rsidRDefault="006E50A0" w:rsidP="006E50A0">
      <w:pPr>
        <w:ind w:left="708"/>
        <w:rPr>
          <w:b/>
          <w:bCs/>
        </w:rPr>
      </w:pPr>
    </w:p>
    <w:p w14:paraId="36BD41C7" w14:textId="77777777" w:rsidR="006E50A0" w:rsidRDefault="006E50A0" w:rsidP="006E50A0">
      <w:pPr>
        <w:ind w:left="708"/>
        <w:rPr>
          <w:b/>
          <w:bCs/>
        </w:rPr>
      </w:pPr>
    </w:p>
    <w:p w14:paraId="15913F52" w14:textId="77777777" w:rsidR="006E50A0" w:rsidRDefault="006E50A0" w:rsidP="006E50A0">
      <w:pPr>
        <w:ind w:left="708"/>
        <w:rPr>
          <w:b/>
          <w:bCs/>
        </w:rPr>
      </w:pPr>
    </w:p>
    <w:p w14:paraId="6E5FB8A2" w14:textId="77777777" w:rsidR="008173F3" w:rsidRDefault="008173F3" w:rsidP="006E50A0">
      <w:pPr>
        <w:ind w:left="708"/>
        <w:rPr>
          <w:b/>
          <w:bCs/>
        </w:rPr>
      </w:pPr>
    </w:p>
    <w:p w14:paraId="467FA4B6" w14:textId="77777777" w:rsidR="00592AAB" w:rsidRDefault="00592AAB" w:rsidP="006E50A0">
      <w:pPr>
        <w:ind w:left="708"/>
        <w:rPr>
          <w:b/>
          <w:bCs/>
        </w:rPr>
      </w:pPr>
    </w:p>
    <w:p w14:paraId="5FCA2E40" w14:textId="77777777" w:rsidR="00592AAB" w:rsidRDefault="00592AAB" w:rsidP="006E50A0">
      <w:pPr>
        <w:ind w:left="708"/>
        <w:rPr>
          <w:b/>
          <w:bCs/>
        </w:rPr>
      </w:pPr>
    </w:p>
    <w:p w14:paraId="189C9672" w14:textId="77777777" w:rsidR="008173F3" w:rsidRDefault="008173F3" w:rsidP="006E50A0">
      <w:pPr>
        <w:ind w:left="708"/>
        <w:rPr>
          <w:b/>
          <w:bCs/>
        </w:rPr>
      </w:pPr>
    </w:p>
    <w:p w14:paraId="37CDD119" w14:textId="77777777" w:rsidR="008173F3" w:rsidRDefault="008173F3" w:rsidP="006E50A0">
      <w:pPr>
        <w:ind w:left="708"/>
        <w:rPr>
          <w:b/>
          <w:bCs/>
        </w:rPr>
      </w:pPr>
    </w:p>
    <w:p w14:paraId="7CA9C608" w14:textId="77777777" w:rsidR="006E50A0" w:rsidRPr="00180F06" w:rsidRDefault="006E50A0" w:rsidP="006E50A0">
      <w:pPr>
        <w:rPr>
          <w:b/>
          <w:bCs/>
          <w:i/>
          <w:iCs/>
          <w:sz w:val="40"/>
          <w:szCs w:val="40"/>
          <w:u w:val="single"/>
        </w:rPr>
      </w:pPr>
      <w:r w:rsidRPr="00180F06">
        <w:rPr>
          <w:b/>
          <w:bCs/>
          <w:i/>
          <w:iCs/>
          <w:sz w:val="40"/>
          <w:szCs w:val="40"/>
          <w:u w:val="single"/>
        </w:rPr>
        <w:lastRenderedPageBreak/>
        <w:t xml:space="preserve">Des progrès majeurs réalisés mais de nombreuses inégalités demeurent </w:t>
      </w:r>
    </w:p>
    <w:p w14:paraId="181F21A3" w14:textId="77777777" w:rsidR="006E50A0" w:rsidRDefault="006E50A0" w:rsidP="006E50A0">
      <w:pPr>
        <w:ind w:left="708"/>
        <w:rPr>
          <w:b/>
          <w:bCs/>
        </w:rPr>
      </w:pPr>
      <w:r>
        <w:rPr>
          <w:b/>
          <w:bCs/>
        </w:rPr>
        <w:t>En 2022, m</w:t>
      </w:r>
      <w:r w:rsidRPr="004F3D2D">
        <w:rPr>
          <w:b/>
          <w:bCs/>
        </w:rPr>
        <w:t>algré les progrès réalisés</w:t>
      </w:r>
      <w:r>
        <w:rPr>
          <w:b/>
          <w:bCs/>
        </w:rPr>
        <w:t xml:space="preserve">, on compte : </w:t>
      </w:r>
    </w:p>
    <w:p w14:paraId="7D5A2016" w14:textId="77777777" w:rsidR="006E50A0" w:rsidRPr="003D12F6" w:rsidRDefault="006E50A0" w:rsidP="006E50A0">
      <w:pPr>
        <w:pStyle w:val="Paragraphedeliste"/>
        <w:numPr>
          <w:ilvl w:val="0"/>
          <w:numId w:val="4"/>
        </w:numPr>
        <w:ind w:right="111"/>
      </w:pPr>
      <w:r w:rsidRPr="003D12F6">
        <w:t>2,2 milliards de personnes manquaient encore d’eau potable gérée en toute sécurité</w:t>
      </w:r>
    </w:p>
    <w:p w14:paraId="058DDCD7" w14:textId="77777777" w:rsidR="006E50A0" w:rsidRPr="003D12F6" w:rsidRDefault="006E50A0" w:rsidP="006E50A0">
      <w:pPr>
        <w:pStyle w:val="Paragraphedeliste"/>
        <w:numPr>
          <w:ilvl w:val="0"/>
          <w:numId w:val="4"/>
        </w:numPr>
        <w:ind w:right="111"/>
      </w:pPr>
      <w:r w:rsidRPr="003D12F6">
        <w:t>771 millions n'ont même pas accès à des services d'eau potable de base 9% de la population mondiale) dont environ 300 millions de personnes qui doivent marcher plus de 30 minutes aller-retour pour accéder à un point d’eau potable</w:t>
      </w:r>
    </w:p>
    <w:p w14:paraId="2E5DC680" w14:textId="77777777" w:rsidR="006E50A0" w:rsidRPr="003D12F6" w:rsidRDefault="006E50A0" w:rsidP="006E50A0">
      <w:pPr>
        <w:pStyle w:val="Paragraphedeliste"/>
        <w:numPr>
          <w:ilvl w:val="0"/>
          <w:numId w:val="4"/>
        </w:numPr>
        <w:tabs>
          <w:tab w:val="left" w:pos="9356"/>
        </w:tabs>
        <w:ind w:right="111"/>
      </w:pPr>
      <w:r w:rsidRPr="003D12F6">
        <w:t>3,5 milliards de personnes ne disposaient toujours pas d’un assainissement géré en toute sécurité</w:t>
      </w:r>
    </w:p>
    <w:p w14:paraId="5E94DE49" w14:textId="77777777" w:rsidR="006E50A0" w:rsidRDefault="006E50A0" w:rsidP="006E50A0">
      <w:pPr>
        <w:tabs>
          <w:tab w:val="left" w:pos="9356"/>
        </w:tabs>
        <w:ind w:left="708" w:right="4788"/>
        <w:rPr>
          <w:b/>
          <w:bCs/>
        </w:rPr>
      </w:pPr>
    </w:p>
    <w:p w14:paraId="102082CB" w14:textId="77777777" w:rsidR="006E50A0" w:rsidRDefault="006E50A0" w:rsidP="006E50A0">
      <w:pPr>
        <w:tabs>
          <w:tab w:val="left" w:pos="9356"/>
        </w:tabs>
        <w:ind w:left="720" w:right="111"/>
        <w:rPr>
          <w:b/>
          <w:bCs/>
        </w:rPr>
      </w:pPr>
      <w:r>
        <w:rPr>
          <w:b/>
          <w:bCs/>
        </w:rPr>
        <w:t xml:space="preserve">Selon les indicateurs de l’ONU concernant l’ODD6, en 2022 (site </w:t>
      </w:r>
      <w:hyperlink r:id="rId26" w:history="1">
        <w:r w:rsidRPr="007F09BF">
          <w:rPr>
            <w:rStyle w:val="Lienhypertexte"/>
            <w:b/>
            <w:bCs/>
          </w:rPr>
          <w:t>https://www.sdg6data.org/fr</w:t>
        </w:r>
      </w:hyperlink>
      <w:r>
        <w:rPr>
          <w:b/>
          <w:bCs/>
        </w:rPr>
        <w:t xml:space="preserve">), à l’échelle mondiale : </w:t>
      </w:r>
    </w:p>
    <w:p w14:paraId="4A466B47" w14:textId="77777777" w:rsidR="006E50A0" w:rsidRPr="003D12F6" w:rsidRDefault="006E50A0" w:rsidP="006E50A0">
      <w:pPr>
        <w:pStyle w:val="Paragraphedeliste"/>
        <w:numPr>
          <w:ilvl w:val="0"/>
          <w:numId w:val="6"/>
        </w:numPr>
        <w:tabs>
          <w:tab w:val="left" w:pos="9356"/>
        </w:tabs>
        <w:ind w:right="111"/>
      </w:pPr>
      <w:r w:rsidRPr="003D12F6">
        <w:t>73% de la population mondiale utilise un service d’alimentation en eau potable de boisson géré en toute sécurité</w:t>
      </w:r>
    </w:p>
    <w:p w14:paraId="0A8E7237" w14:textId="77777777" w:rsidR="006E50A0" w:rsidRPr="003D12F6" w:rsidRDefault="006E50A0" w:rsidP="006E50A0">
      <w:pPr>
        <w:pStyle w:val="Paragraphedeliste"/>
        <w:numPr>
          <w:ilvl w:val="0"/>
          <w:numId w:val="6"/>
        </w:numPr>
        <w:tabs>
          <w:tab w:val="left" w:pos="9356"/>
        </w:tabs>
        <w:ind w:right="111"/>
      </w:pPr>
      <w:r w:rsidRPr="003D12F6">
        <w:t xml:space="preserve">75% de la population mondiale dispose d’équipements pour le lavage des mains avec de l’eau et du savon à domicile </w:t>
      </w:r>
    </w:p>
    <w:p w14:paraId="15C05F48" w14:textId="77777777" w:rsidR="006E50A0" w:rsidRPr="003D12F6" w:rsidRDefault="006E50A0" w:rsidP="006E50A0">
      <w:pPr>
        <w:tabs>
          <w:tab w:val="left" w:pos="9356"/>
        </w:tabs>
        <w:ind w:left="720" w:right="111"/>
      </w:pPr>
      <w:r w:rsidRPr="003D12F6">
        <w:t>En revanche, les situations sont très disparates selon les régions du monde, comme cela est représenté sur la carte et le tableau qui suivent.</w:t>
      </w:r>
    </w:p>
    <w:p w14:paraId="10140295" w14:textId="77777777" w:rsidR="006E50A0" w:rsidRDefault="006E50A0" w:rsidP="006E50A0">
      <w:pPr>
        <w:tabs>
          <w:tab w:val="left" w:pos="9356"/>
        </w:tabs>
        <w:ind w:left="720" w:right="4788"/>
        <w:rPr>
          <w:b/>
          <w:bCs/>
        </w:rPr>
      </w:pPr>
      <w:r w:rsidRPr="004A63B1">
        <w:rPr>
          <w:b/>
          <w:bCs/>
          <w:noProof/>
          <w:lang w:eastAsia="fr-FR"/>
        </w:rPr>
        <w:drawing>
          <wp:inline distT="0" distB="0" distL="0" distR="0" wp14:anchorId="508C1D67" wp14:editId="2A50CDC3">
            <wp:extent cx="7278987" cy="2911595"/>
            <wp:effectExtent l="0" t="0" r="0" b="3175"/>
            <wp:docPr id="1526441465" name="Image 1" descr="Une image contenant carte, atlas,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41465" name="Image 1" descr="Une image contenant carte, atlas, texte&#10;&#10;Description générée automatiquement"/>
                    <pic:cNvPicPr/>
                  </pic:nvPicPr>
                  <pic:blipFill>
                    <a:blip r:embed="rId27"/>
                    <a:stretch>
                      <a:fillRect/>
                    </a:stretch>
                  </pic:blipFill>
                  <pic:spPr>
                    <a:xfrm>
                      <a:off x="0" y="0"/>
                      <a:ext cx="7297555" cy="2919022"/>
                    </a:xfrm>
                    <a:prstGeom prst="rect">
                      <a:avLst/>
                    </a:prstGeom>
                  </pic:spPr>
                </pic:pic>
              </a:graphicData>
            </a:graphic>
          </wp:inline>
        </w:drawing>
      </w:r>
    </w:p>
    <w:p w14:paraId="6AB3D529" w14:textId="77777777" w:rsidR="006E50A0" w:rsidRPr="004A63B1" w:rsidRDefault="006E50A0" w:rsidP="006E50A0">
      <w:pPr>
        <w:tabs>
          <w:tab w:val="left" w:pos="9356"/>
        </w:tabs>
        <w:ind w:left="720" w:right="-1023"/>
        <w:rPr>
          <w:b/>
          <w:bCs/>
        </w:rPr>
      </w:pPr>
      <w:r w:rsidRPr="004A63B1">
        <w:rPr>
          <w:b/>
          <w:bCs/>
        </w:rPr>
        <w:t>Situation mondiale de l’indicateur 6.1.1 Pourcentage de la population utilisant des services d’alimentation en eau potable gérés en toute sécurité (</w:t>
      </w:r>
      <w:hyperlink r:id="rId28" w:history="1">
        <w:r w:rsidRPr="007F09BF">
          <w:rPr>
            <w:rStyle w:val="Lienhypertexte"/>
            <w:b/>
            <w:bCs/>
          </w:rPr>
          <w:t>www.sdg6data.org</w:t>
        </w:r>
      </w:hyperlink>
      <w:r>
        <w:rPr>
          <w:b/>
          <w:bCs/>
        </w:rPr>
        <w:t xml:space="preserve"> </w:t>
      </w:r>
      <w:r w:rsidRPr="004A63B1">
        <w:rPr>
          <w:b/>
          <w:bCs/>
        </w:rPr>
        <w:t>2022) </w:t>
      </w:r>
    </w:p>
    <w:p w14:paraId="1005673B" w14:textId="77777777" w:rsidR="006E50A0" w:rsidRDefault="006E50A0" w:rsidP="006E50A0">
      <w:pPr>
        <w:tabs>
          <w:tab w:val="left" w:pos="9356"/>
        </w:tabs>
        <w:ind w:left="720" w:right="4788"/>
        <w:rPr>
          <w:b/>
          <w:bCs/>
        </w:rPr>
      </w:pPr>
    </w:p>
    <w:tbl>
      <w:tblPr>
        <w:tblStyle w:val="Grilledutableau"/>
        <w:tblW w:w="14017" w:type="dxa"/>
        <w:tblInd w:w="720" w:type="dxa"/>
        <w:tblLayout w:type="fixed"/>
        <w:tblLook w:val="04A0" w:firstRow="1" w:lastRow="0" w:firstColumn="1" w:lastColumn="0" w:noHBand="0" w:noVBand="1"/>
      </w:tblPr>
      <w:tblGrid>
        <w:gridCol w:w="5796"/>
        <w:gridCol w:w="1644"/>
        <w:gridCol w:w="1644"/>
        <w:gridCol w:w="1644"/>
        <w:gridCol w:w="1644"/>
        <w:gridCol w:w="1645"/>
      </w:tblGrid>
      <w:tr w:rsidR="006E50A0" w14:paraId="1F0B9824" w14:textId="77777777" w:rsidTr="00D34C8C">
        <w:tc>
          <w:tcPr>
            <w:tcW w:w="5796" w:type="dxa"/>
            <w:shd w:val="clear" w:color="auto" w:fill="83CAEB" w:themeFill="accent1" w:themeFillTint="66"/>
          </w:tcPr>
          <w:p w14:paraId="3A55F409" w14:textId="77777777" w:rsidR="006E50A0" w:rsidRDefault="006E50A0" w:rsidP="00D34C8C">
            <w:pPr>
              <w:tabs>
                <w:tab w:val="left" w:pos="9356"/>
              </w:tabs>
              <w:rPr>
                <w:b/>
                <w:bCs/>
              </w:rPr>
            </w:pPr>
            <w:r>
              <w:rPr>
                <w:b/>
                <w:bCs/>
              </w:rPr>
              <w:lastRenderedPageBreak/>
              <w:t>Cibles ODD6</w:t>
            </w:r>
          </w:p>
        </w:tc>
        <w:tc>
          <w:tcPr>
            <w:tcW w:w="1644" w:type="dxa"/>
            <w:shd w:val="clear" w:color="auto" w:fill="83CAEB" w:themeFill="accent1" w:themeFillTint="66"/>
          </w:tcPr>
          <w:p w14:paraId="0E7FE08E" w14:textId="77777777" w:rsidR="006E50A0" w:rsidRDefault="006E50A0" w:rsidP="00386445">
            <w:pPr>
              <w:tabs>
                <w:tab w:val="left" w:pos="9356"/>
              </w:tabs>
              <w:jc w:val="center"/>
              <w:rPr>
                <w:b/>
                <w:bCs/>
              </w:rPr>
            </w:pPr>
            <w:r>
              <w:rPr>
                <w:b/>
                <w:bCs/>
              </w:rPr>
              <w:t>Monde</w:t>
            </w:r>
          </w:p>
        </w:tc>
        <w:tc>
          <w:tcPr>
            <w:tcW w:w="1644" w:type="dxa"/>
            <w:shd w:val="clear" w:color="auto" w:fill="83CAEB" w:themeFill="accent1" w:themeFillTint="66"/>
          </w:tcPr>
          <w:p w14:paraId="5AD64E8C" w14:textId="77777777" w:rsidR="006E50A0" w:rsidRDefault="006E50A0" w:rsidP="00386445">
            <w:pPr>
              <w:tabs>
                <w:tab w:val="left" w:pos="9356"/>
              </w:tabs>
              <w:jc w:val="center"/>
              <w:rPr>
                <w:b/>
                <w:bCs/>
              </w:rPr>
            </w:pPr>
            <w:r>
              <w:rPr>
                <w:b/>
                <w:bCs/>
              </w:rPr>
              <w:t>France</w:t>
            </w:r>
          </w:p>
        </w:tc>
        <w:tc>
          <w:tcPr>
            <w:tcW w:w="1644" w:type="dxa"/>
            <w:shd w:val="clear" w:color="auto" w:fill="83CAEB" w:themeFill="accent1" w:themeFillTint="66"/>
          </w:tcPr>
          <w:p w14:paraId="6A903C14" w14:textId="77777777" w:rsidR="006E50A0" w:rsidRDefault="006E50A0" w:rsidP="00386445">
            <w:pPr>
              <w:tabs>
                <w:tab w:val="left" w:pos="9356"/>
              </w:tabs>
              <w:jc w:val="center"/>
              <w:rPr>
                <w:b/>
                <w:bCs/>
              </w:rPr>
            </w:pPr>
            <w:r>
              <w:rPr>
                <w:b/>
                <w:bCs/>
              </w:rPr>
              <w:t>Asie de l’est et du sud est</w:t>
            </w:r>
          </w:p>
        </w:tc>
        <w:tc>
          <w:tcPr>
            <w:tcW w:w="1644" w:type="dxa"/>
            <w:shd w:val="clear" w:color="auto" w:fill="83CAEB" w:themeFill="accent1" w:themeFillTint="66"/>
          </w:tcPr>
          <w:p w14:paraId="3A5DC8B2" w14:textId="77777777" w:rsidR="006E50A0" w:rsidRDefault="006E50A0" w:rsidP="00386445">
            <w:pPr>
              <w:tabs>
                <w:tab w:val="left" w:pos="9356"/>
              </w:tabs>
              <w:jc w:val="center"/>
              <w:rPr>
                <w:b/>
                <w:bCs/>
              </w:rPr>
            </w:pPr>
            <w:r>
              <w:rPr>
                <w:b/>
                <w:bCs/>
              </w:rPr>
              <w:t>Afrique subsaharienne</w:t>
            </w:r>
          </w:p>
        </w:tc>
        <w:tc>
          <w:tcPr>
            <w:tcW w:w="1645" w:type="dxa"/>
            <w:shd w:val="clear" w:color="auto" w:fill="83CAEB" w:themeFill="accent1" w:themeFillTint="66"/>
          </w:tcPr>
          <w:p w14:paraId="3AE9310D" w14:textId="77777777" w:rsidR="006E50A0" w:rsidRDefault="006E50A0" w:rsidP="00386445">
            <w:pPr>
              <w:tabs>
                <w:tab w:val="left" w:pos="9356"/>
              </w:tabs>
              <w:jc w:val="center"/>
              <w:rPr>
                <w:b/>
                <w:bCs/>
              </w:rPr>
            </w:pPr>
            <w:r>
              <w:rPr>
                <w:b/>
                <w:bCs/>
              </w:rPr>
              <w:t>Madagascar</w:t>
            </w:r>
          </w:p>
        </w:tc>
      </w:tr>
      <w:tr w:rsidR="006E50A0" w14:paraId="48B3A159" w14:textId="77777777" w:rsidTr="00D34C8C">
        <w:tc>
          <w:tcPr>
            <w:tcW w:w="5796" w:type="dxa"/>
          </w:tcPr>
          <w:p w14:paraId="1AD85D72" w14:textId="77777777" w:rsidR="006E50A0" w:rsidRPr="00386445" w:rsidRDefault="006E50A0" w:rsidP="00D34C8C">
            <w:pPr>
              <w:tabs>
                <w:tab w:val="left" w:pos="9356"/>
              </w:tabs>
            </w:pPr>
            <w:r w:rsidRPr="00386445">
              <w:t xml:space="preserve">Eau de boisson </w:t>
            </w:r>
          </w:p>
          <w:p w14:paraId="79859303" w14:textId="77777777" w:rsidR="006E50A0" w:rsidRPr="00386445" w:rsidRDefault="006E50A0" w:rsidP="00D34C8C">
            <w:pPr>
              <w:tabs>
                <w:tab w:val="left" w:pos="9356"/>
              </w:tabs>
            </w:pPr>
            <w:r w:rsidRPr="00386445">
              <w:t>% de la population utilisant un service d’alimentation en eau de boisson géré en toute sécurité</w:t>
            </w:r>
          </w:p>
        </w:tc>
        <w:tc>
          <w:tcPr>
            <w:tcW w:w="1644" w:type="dxa"/>
          </w:tcPr>
          <w:p w14:paraId="1465C790" w14:textId="77777777" w:rsidR="006E50A0" w:rsidRPr="00386445" w:rsidRDefault="006E50A0" w:rsidP="00386445">
            <w:pPr>
              <w:tabs>
                <w:tab w:val="left" w:pos="9356"/>
              </w:tabs>
              <w:jc w:val="center"/>
            </w:pPr>
            <w:r w:rsidRPr="00386445">
              <w:t>73%</w:t>
            </w:r>
          </w:p>
        </w:tc>
        <w:tc>
          <w:tcPr>
            <w:tcW w:w="1644" w:type="dxa"/>
          </w:tcPr>
          <w:p w14:paraId="1FA5A154" w14:textId="77777777" w:rsidR="006E50A0" w:rsidRPr="00386445" w:rsidRDefault="006E50A0" w:rsidP="00386445">
            <w:pPr>
              <w:tabs>
                <w:tab w:val="left" w:pos="9356"/>
              </w:tabs>
              <w:jc w:val="center"/>
            </w:pPr>
            <w:r w:rsidRPr="00386445">
              <w:t>100%</w:t>
            </w:r>
          </w:p>
        </w:tc>
        <w:tc>
          <w:tcPr>
            <w:tcW w:w="1644" w:type="dxa"/>
          </w:tcPr>
          <w:p w14:paraId="302AC7F7" w14:textId="77777777" w:rsidR="006E50A0" w:rsidRPr="00386445" w:rsidRDefault="006E50A0" w:rsidP="00386445">
            <w:pPr>
              <w:tabs>
                <w:tab w:val="left" w:pos="9356"/>
              </w:tabs>
              <w:jc w:val="center"/>
            </w:pPr>
            <w:r w:rsidRPr="00386445">
              <w:t>79%</w:t>
            </w:r>
          </w:p>
        </w:tc>
        <w:tc>
          <w:tcPr>
            <w:tcW w:w="1644" w:type="dxa"/>
          </w:tcPr>
          <w:p w14:paraId="74462E43" w14:textId="77777777" w:rsidR="006E50A0" w:rsidRPr="00386445" w:rsidRDefault="006E50A0" w:rsidP="00386445">
            <w:pPr>
              <w:tabs>
                <w:tab w:val="left" w:pos="9356"/>
              </w:tabs>
              <w:jc w:val="center"/>
            </w:pPr>
            <w:r w:rsidRPr="00386445">
              <w:t>31%</w:t>
            </w:r>
          </w:p>
        </w:tc>
        <w:tc>
          <w:tcPr>
            <w:tcW w:w="1645" w:type="dxa"/>
          </w:tcPr>
          <w:p w14:paraId="4369B0E2" w14:textId="77777777" w:rsidR="006E50A0" w:rsidRPr="00386445" w:rsidRDefault="006E50A0" w:rsidP="00386445">
            <w:pPr>
              <w:tabs>
                <w:tab w:val="left" w:pos="9356"/>
              </w:tabs>
              <w:jc w:val="center"/>
            </w:pPr>
            <w:r w:rsidRPr="00386445">
              <w:t>22%</w:t>
            </w:r>
          </w:p>
        </w:tc>
      </w:tr>
      <w:tr w:rsidR="006E50A0" w14:paraId="6E94BCC7" w14:textId="77777777" w:rsidTr="00D34C8C">
        <w:tc>
          <w:tcPr>
            <w:tcW w:w="5796" w:type="dxa"/>
          </w:tcPr>
          <w:p w14:paraId="2E41A59B" w14:textId="77777777" w:rsidR="006E50A0" w:rsidRPr="00386445" w:rsidRDefault="006E50A0" w:rsidP="00D34C8C">
            <w:pPr>
              <w:tabs>
                <w:tab w:val="left" w:pos="9356"/>
              </w:tabs>
            </w:pPr>
            <w:r w:rsidRPr="00386445">
              <w:t xml:space="preserve">Assainissement </w:t>
            </w:r>
          </w:p>
          <w:p w14:paraId="277AEFB8" w14:textId="77777777" w:rsidR="006E50A0" w:rsidRPr="00386445" w:rsidRDefault="006E50A0" w:rsidP="00D34C8C">
            <w:pPr>
              <w:tabs>
                <w:tab w:val="left" w:pos="9356"/>
              </w:tabs>
            </w:pPr>
            <w:r w:rsidRPr="00386445">
              <w:t xml:space="preserve">% de la population utilisant un service d’assainissement géré en toute sécurité </w:t>
            </w:r>
          </w:p>
        </w:tc>
        <w:tc>
          <w:tcPr>
            <w:tcW w:w="1644" w:type="dxa"/>
          </w:tcPr>
          <w:p w14:paraId="324B3977" w14:textId="77777777" w:rsidR="006E50A0" w:rsidRPr="00386445" w:rsidRDefault="006E50A0" w:rsidP="00386445">
            <w:pPr>
              <w:tabs>
                <w:tab w:val="left" w:pos="9356"/>
              </w:tabs>
              <w:jc w:val="center"/>
            </w:pPr>
            <w:r w:rsidRPr="00386445">
              <w:t>57%</w:t>
            </w:r>
          </w:p>
        </w:tc>
        <w:tc>
          <w:tcPr>
            <w:tcW w:w="1644" w:type="dxa"/>
          </w:tcPr>
          <w:p w14:paraId="0AE858FC" w14:textId="77777777" w:rsidR="006E50A0" w:rsidRPr="00386445" w:rsidRDefault="006E50A0" w:rsidP="00386445">
            <w:pPr>
              <w:tabs>
                <w:tab w:val="left" w:pos="9356"/>
              </w:tabs>
              <w:jc w:val="center"/>
            </w:pPr>
            <w:r w:rsidRPr="00386445">
              <w:t>90%</w:t>
            </w:r>
          </w:p>
        </w:tc>
        <w:tc>
          <w:tcPr>
            <w:tcW w:w="1644" w:type="dxa"/>
          </w:tcPr>
          <w:p w14:paraId="0EAA6B5B" w14:textId="77777777" w:rsidR="006E50A0" w:rsidRPr="00386445" w:rsidRDefault="006E50A0" w:rsidP="00386445">
            <w:pPr>
              <w:tabs>
                <w:tab w:val="left" w:pos="9356"/>
              </w:tabs>
              <w:jc w:val="center"/>
            </w:pPr>
            <w:r w:rsidRPr="00386445">
              <w:t>64%</w:t>
            </w:r>
          </w:p>
        </w:tc>
        <w:tc>
          <w:tcPr>
            <w:tcW w:w="1644" w:type="dxa"/>
          </w:tcPr>
          <w:p w14:paraId="3AE53130" w14:textId="77777777" w:rsidR="006E50A0" w:rsidRPr="00386445" w:rsidRDefault="006E50A0" w:rsidP="00386445">
            <w:pPr>
              <w:tabs>
                <w:tab w:val="left" w:pos="9356"/>
              </w:tabs>
              <w:jc w:val="center"/>
            </w:pPr>
            <w:r w:rsidRPr="00386445">
              <w:t>24%</w:t>
            </w:r>
          </w:p>
        </w:tc>
        <w:tc>
          <w:tcPr>
            <w:tcW w:w="1645" w:type="dxa"/>
          </w:tcPr>
          <w:p w14:paraId="059CE1F2" w14:textId="77777777" w:rsidR="006E50A0" w:rsidRPr="00386445" w:rsidRDefault="006E50A0" w:rsidP="00386445">
            <w:pPr>
              <w:tabs>
                <w:tab w:val="left" w:pos="9356"/>
              </w:tabs>
              <w:jc w:val="center"/>
            </w:pPr>
            <w:r w:rsidRPr="00386445">
              <w:t>12%</w:t>
            </w:r>
          </w:p>
        </w:tc>
      </w:tr>
      <w:tr w:rsidR="006E50A0" w14:paraId="66A2F12E" w14:textId="77777777" w:rsidTr="00D34C8C">
        <w:tc>
          <w:tcPr>
            <w:tcW w:w="5796" w:type="dxa"/>
          </w:tcPr>
          <w:p w14:paraId="5B1B2384" w14:textId="77777777" w:rsidR="006E50A0" w:rsidRPr="00386445" w:rsidRDefault="006E50A0" w:rsidP="00D34C8C">
            <w:pPr>
              <w:tabs>
                <w:tab w:val="left" w:pos="9356"/>
              </w:tabs>
            </w:pPr>
            <w:r w:rsidRPr="00386445">
              <w:t>Hygiène</w:t>
            </w:r>
          </w:p>
          <w:p w14:paraId="3B2E574B" w14:textId="77777777" w:rsidR="006E50A0" w:rsidRPr="00386445" w:rsidRDefault="006E50A0" w:rsidP="00D34C8C">
            <w:pPr>
              <w:tabs>
                <w:tab w:val="left" w:pos="9356"/>
              </w:tabs>
            </w:pPr>
            <w:r w:rsidRPr="00386445">
              <w:t>% de la population disposant d’équipements pour le lavage des mains avec de l’eau et du savon à domicile</w:t>
            </w:r>
          </w:p>
        </w:tc>
        <w:tc>
          <w:tcPr>
            <w:tcW w:w="1644" w:type="dxa"/>
          </w:tcPr>
          <w:p w14:paraId="7BD7B800" w14:textId="77777777" w:rsidR="006E50A0" w:rsidRPr="00386445" w:rsidRDefault="006E50A0" w:rsidP="00386445">
            <w:pPr>
              <w:tabs>
                <w:tab w:val="left" w:pos="9356"/>
              </w:tabs>
              <w:jc w:val="center"/>
            </w:pPr>
            <w:r w:rsidRPr="00386445">
              <w:t>75%</w:t>
            </w:r>
          </w:p>
        </w:tc>
        <w:tc>
          <w:tcPr>
            <w:tcW w:w="1644" w:type="dxa"/>
          </w:tcPr>
          <w:p w14:paraId="1DBADD73" w14:textId="77777777" w:rsidR="006E50A0" w:rsidRPr="00386445" w:rsidRDefault="006E50A0" w:rsidP="00386445">
            <w:pPr>
              <w:tabs>
                <w:tab w:val="left" w:pos="9356"/>
              </w:tabs>
              <w:jc w:val="center"/>
            </w:pPr>
            <w:r w:rsidRPr="00386445">
              <w:t>---</w:t>
            </w:r>
          </w:p>
        </w:tc>
        <w:tc>
          <w:tcPr>
            <w:tcW w:w="1644" w:type="dxa"/>
          </w:tcPr>
          <w:p w14:paraId="24CE4B96" w14:textId="77777777" w:rsidR="006E50A0" w:rsidRPr="00386445" w:rsidRDefault="006E50A0" w:rsidP="00386445">
            <w:pPr>
              <w:tabs>
                <w:tab w:val="left" w:pos="9356"/>
              </w:tabs>
              <w:jc w:val="center"/>
            </w:pPr>
            <w:r w:rsidRPr="00386445">
              <w:t>93%</w:t>
            </w:r>
          </w:p>
        </w:tc>
        <w:tc>
          <w:tcPr>
            <w:tcW w:w="1644" w:type="dxa"/>
          </w:tcPr>
          <w:p w14:paraId="193685EC" w14:textId="77777777" w:rsidR="006E50A0" w:rsidRPr="00386445" w:rsidRDefault="006E50A0" w:rsidP="00386445">
            <w:pPr>
              <w:tabs>
                <w:tab w:val="left" w:pos="9356"/>
              </w:tabs>
              <w:jc w:val="center"/>
            </w:pPr>
            <w:r w:rsidRPr="00386445">
              <w:t>23%</w:t>
            </w:r>
          </w:p>
        </w:tc>
        <w:tc>
          <w:tcPr>
            <w:tcW w:w="1645" w:type="dxa"/>
          </w:tcPr>
          <w:p w14:paraId="5BBC6CB3" w14:textId="77777777" w:rsidR="006E50A0" w:rsidRPr="00386445" w:rsidRDefault="006E50A0" w:rsidP="00386445">
            <w:pPr>
              <w:tabs>
                <w:tab w:val="left" w:pos="9356"/>
              </w:tabs>
              <w:jc w:val="center"/>
            </w:pPr>
            <w:r w:rsidRPr="00386445">
              <w:t>23%</w:t>
            </w:r>
          </w:p>
        </w:tc>
      </w:tr>
      <w:tr w:rsidR="006E50A0" w14:paraId="56702B99" w14:textId="77777777" w:rsidTr="00D34C8C">
        <w:tc>
          <w:tcPr>
            <w:tcW w:w="5796" w:type="dxa"/>
          </w:tcPr>
          <w:p w14:paraId="140B6FF8" w14:textId="77777777" w:rsidR="006E50A0" w:rsidRPr="00386445" w:rsidRDefault="006E50A0" w:rsidP="00D34C8C">
            <w:pPr>
              <w:tabs>
                <w:tab w:val="left" w:pos="9356"/>
              </w:tabs>
            </w:pPr>
            <w:r w:rsidRPr="00386445">
              <w:t>Eaux usées</w:t>
            </w:r>
          </w:p>
          <w:p w14:paraId="15D3330C" w14:textId="77777777" w:rsidR="006E50A0" w:rsidRPr="00386445" w:rsidRDefault="006E50A0" w:rsidP="00D34C8C">
            <w:pPr>
              <w:tabs>
                <w:tab w:val="left" w:pos="9356"/>
              </w:tabs>
            </w:pPr>
            <w:r w:rsidRPr="00386445">
              <w:t>% des eaux usées ménagères traitées sans danger</w:t>
            </w:r>
          </w:p>
        </w:tc>
        <w:tc>
          <w:tcPr>
            <w:tcW w:w="1644" w:type="dxa"/>
          </w:tcPr>
          <w:p w14:paraId="6259FE71" w14:textId="77777777" w:rsidR="006E50A0" w:rsidRPr="00386445" w:rsidRDefault="006E50A0" w:rsidP="00386445">
            <w:pPr>
              <w:tabs>
                <w:tab w:val="left" w:pos="9356"/>
              </w:tabs>
              <w:jc w:val="center"/>
            </w:pPr>
            <w:r w:rsidRPr="00386445">
              <w:t>58%</w:t>
            </w:r>
          </w:p>
        </w:tc>
        <w:tc>
          <w:tcPr>
            <w:tcW w:w="1644" w:type="dxa"/>
          </w:tcPr>
          <w:p w14:paraId="31831FE6" w14:textId="77777777" w:rsidR="006E50A0" w:rsidRPr="00386445" w:rsidRDefault="006E50A0" w:rsidP="00386445">
            <w:pPr>
              <w:tabs>
                <w:tab w:val="left" w:pos="9356"/>
              </w:tabs>
              <w:jc w:val="center"/>
            </w:pPr>
            <w:r w:rsidRPr="00386445">
              <w:t>88%</w:t>
            </w:r>
          </w:p>
        </w:tc>
        <w:tc>
          <w:tcPr>
            <w:tcW w:w="1644" w:type="dxa"/>
          </w:tcPr>
          <w:p w14:paraId="0E6B9525" w14:textId="77777777" w:rsidR="006E50A0" w:rsidRPr="00386445" w:rsidRDefault="006E50A0" w:rsidP="00386445">
            <w:pPr>
              <w:tabs>
                <w:tab w:val="left" w:pos="9356"/>
              </w:tabs>
              <w:jc w:val="center"/>
            </w:pPr>
            <w:r w:rsidRPr="00386445">
              <w:t>63%</w:t>
            </w:r>
          </w:p>
        </w:tc>
        <w:tc>
          <w:tcPr>
            <w:tcW w:w="1644" w:type="dxa"/>
          </w:tcPr>
          <w:p w14:paraId="50457712" w14:textId="77777777" w:rsidR="006E50A0" w:rsidRPr="00386445" w:rsidRDefault="006E50A0" w:rsidP="00386445">
            <w:pPr>
              <w:tabs>
                <w:tab w:val="left" w:pos="9356"/>
              </w:tabs>
              <w:jc w:val="center"/>
            </w:pPr>
            <w:r w:rsidRPr="00386445">
              <w:t>20%</w:t>
            </w:r>
          </w:p>
        </w:tc>
        <w:tc>
          <w:tcPr>
            <w:tcW w:w="1645" w:type="dxa"/>
          </w:tcPr>
          <w:p w14:paraId="13F5C416" w14:textId="77777777" w:rsidR="006E50A0" w:rsidRPr="00386445" w:rsidRDefault="006E50A0" w:rsidP="00386445">
            <w:pPr>
              <w:tabs>
                <w:tab w:val="left" w:pos="9356"/>
              </w:tabs>
              <w:jc w:val="center"/>
            </w:pPr>
            <w:r w:rsidRPr="00386445">
              <w:t>11%</w:t>
            </w:r>
          </w:p>
        </w:tc>
      </w:tr>
      <w:tr w:rsidR="006E50A0" w14:paraId="64A6221E" w14:textId="77777777" w:rsidTr="00D34C8C">
        <w:tc>
          <w:tcPr>
            <w:tcW w:w="5796" w:type="dxa"/>
          </w:tcPr>
          <w:p w14:paraId="284581D9" w14:textId="77777777" w:rsidR="006E50A0" w:rsidRPr="00386445" w:rsidRDefault="006E50A0" w:rsidP="00D34C8C">
            <w:pPr>
              <w:tabs>
                <w:tab w:val="left" w:pos="9356"/>
              </w:tabs>
            </w:pPr>
            <w:r w:rsidRPr="00386445">
              <w:t xml:space="preserve">Stress hydrique </w:t>
            </w:r>
          </w:p>
          <w:p w14:paraId="0D931F94" w14:textId="77777777" w:rsidR="006E50A0" w:rsidRPr="00386445" w:rsidRDefault="006E50A0" w:rsidP="00D34C8C">
            <w:pPr>
              <w:tabs>
                <w:tab w:val="left" w:pos="9356"/>
              </w:tabs>
            </w:pPr>
            <w:r w:rsidRPr="00386445">
              <w:t>% des ressources en eau renouvelables prélevées, compte tenu du débit écologique réservé</w:t>
            </w:r>
          </w:p>
        </w:tc>
        <w:tc>
          <w:tcPr>
            <w:tcW w:w="1644" w:type="dxa"/>
          </w:tcPr>
          <w:p w14:paraId="602F17A7" w14:textId="77777777" w:rsidR="006E50A0" w:rsidRPr="00386445" w:rsidRDefault="006E50A0" w:rsidP="00386445">
            <w:pPr>
              <w:tabs>
                <w:tab w:val="left" w:pos="9356"/>
              </w:tabs>
              <w:jc w:val="center"/>
            </w:pPr>
            <w:r w:rsidRPr="00386445">
              <w:t>19%</w:t>
            </w:r>
          </w:p>
        </w:tc>
        <w:tc>
          <w:tcPr>
            <w:tcW w:w="1644" w:type="dxa"/>
          </w:tcPr>
          <w:p w14:paraId="09AB45ED" w14:textId="77777777" w:rsidR="006E50A0" w:rsidRPr="00386445" w:rsidRDefault="006E50A0" w:rsidP="00386445">
            <w:pPr>
              <w:tabs>
                <w:tab w:val="left" w:pos="9356"/>
              </w:tabs>
              <w:jc w:val="center"/>
            </w:pPr>
            <w:r w:rsidRPr="00386445">
              <w:t>22%</w:t>
            </w:r>
          </w:p>
        </w:tc>
        <w:tc>
          <w:tcPr>
            <w:tcW w:w="1644" w:type="dxa"/>
          </w:tcPr>
          <w:p w14:paraId="0AA649ED" w14:textId="77777777" w:rsidR="006E50A0" w:rsidRPr="00386445" w:rsidRDefault="006E50A0" w:rsidP="00386445">
            <w:pPr>
              <w:tabs>
                <w:tab w:val="left" w:pos="9356"/>
              </w:tabs>
              <w:jc w:val="center"/>
            </w:pPr>
            <w:r w:rsidRPr="00386445">
              <w:t>30%</w:t>
            </w:r>
          </w:p>
        </w:tc>
        <w:tc>
          <w:tcPr>
            <w:tcW w:w="1644" w:type="dxa"/>
          </w:tcPr>
          <w:p w14:paraId="286EBEC0" w14:textId="77777777" w:rsidR="006E50A0" w:rsidRPr="00386445" w:rsidRDefault="006E50A0" w:rsidP="00386445">
            <w:pPr>
              <w:tabs>
                <w:tab w:val="left" w:pos="9356"/>
              </w:tabs>
              <w:jc w:val="center"/>
            </w:pPr>
            <w:r w:rsidRPr="00386445">
              <w:t>6%</w:t>
            </w:r>
          </w:p>
        </w:tc>
        <w:tc>
          <w:tcPr>
            <w:tcW w:w="1645" w:type="dxa"/>
          </w:tcPr>
          <w:p w14:paraId="3B988153" w14:textId="77777777" w:rsidR="006E50A0" w:rsidRPr="00386445" w:rsidRDefault="006E50A0" w:rsidP="00386445">
            <w:pPr>
              <w:tabs>
                <w:tab w:val="left" w:pos="9356"/>
              </w:tabs>
              <w:jc w:val="center"/>
            </w:pPr>
            <w:r w:rsidRPr="00386445">
              <w:t>11%</w:t>
            </w:r>
          </w:p>
        </w:tc>
      </w:tr>
      <w:tr w:rsidR="006E50A0" w14:paraId="0C274150" w14:textId="77777777" w:rsidTr="00D34C8C">
        <w:tc>
          <w:tcPr>
            <w:tcW w:w="5796" w:type="dxa"/>
          </w:tcPr>
          <w:p w14:paraId="5477D85A" w14:textId="77777777" w:rsidR="006E50A0" w:rsidRPr="00386445" w:rsidRDefault="006E50A0" w:rsidP="00D34C8C">
            <w:pPr>
              <w:tabs>
                <w:tab w:val="left" w:pos="9356"/>
              </w:tabs>
            </w:pPr>
            <w:r w:rsidRPr="00386445">
              <w:t>Eaux transfrontalières</w:t>
            </w:r>
          </w:p>
          <w:p w14:paraId="14B3CD6A" w14:textId="77777777" w:rsidR="006E50A0" w:rsidRPr="00386445" w:rsidRDefault="006E50A0" w:rsidP="00D34C8C">
            <w:pPr>
              <w:tabs>
                <w:tab w:val="left" w:pos="9356"/>
              </w:tabs>
            </w:pPr>
            <w:r w:rsidRPr="00386445">
              <w:t xml:space="preserve">% de la superficie des bassins transfrontaliers couverte par un arrangement opérationnel pour la coopération dans le domaine de l’eau </w:t>
            </w:r>
          </w:p>
        </w:tc>
        <w:tc>
          <w:tcPr>
            <w:tcW w:w="1644" w:type="dxa"/>
          </w:tcPr>
          <w:p w14:paraId="50DC1161" w14:textId="77777777" w:rsidR="006E50A0" w:rsidRPr="00386445" w:rsidRDefault="006E50A0" w:rsidP="00386445">
            <w:pPr>
              <w:tabs>
                <w:tab w:val="left" w:pos="9356"/>
              </w:tabs>
              <w:jc w:val="center"/>
            </w:pPr>
            <w:r w:rsidRPr="00386445">
              <w:t>59%</w:t>
            </w:r>
          </w:p>
        </w:tc>
        <w:tc>
          <w:tcPr>
            <w:tcW w:w="1644" w:type="dxa"/>
          </w:tcPr>
          <w:p w14:paraId="2593A715" w14:textId="77777777" w:rsidR="006E50A0" w:rsidRPr="00386445" w:rsidRDefault="006E50A0" w:rsidP="00386445">
            <w:pPr>
              <w:tabs>
                <w:tab w:val="left" w:pos="9356"/>
              </w:tabs>
              <w:jc w:val="center"/>
            </w:pPr>
            <w:r w:rsidRPr="00386445">
              <w:t>53%</w:t>
            </w:r>
          </w:p>
        </w:tc>
        <w:tc>
          <w:tcPr>
            <w:tcW w:w="1644" w:type="dxa"/>
          </w:tcPr>
          <w:p w14:paraId="2C7D993C" w14:textId="77777777" w:rsidR="006E50A0" w:rsidRPr="00386445" w:rsidRDefault="006E50A0" w:rsidP="00386445">
            <w:pPr>
              <w:tabs>
                <w:tab w:val="left" w:pos="9356"/>
              </w:tabs>
              <w:jc w:val="center"/>
            </w:pPr>
            <w:r w:rsidRPr="00386445">
              <w:t>---</w:t>
            </w:r>
          </w:p>
        </w:tc>
        <w:tc>
          <w:tcPr>
            <w:tcW w:w="1644" w:type="dxa"/>
          </w:tcPr>
          <w:p w14:paraId="696C6D02" w14:textId="77777777" w:rsidR="006E50A0" w:rsidRPr="00386445" w:rsidRDefault="006E50A0" w:rsidP="00386445">
            <w:pPr>
              <w:tabs>
                <w:tab w:val="left" w:pos="9356"/>
              </w:tabs>
              <w:jc w:val="center"/>
            </w:pPr>
            <w:r w:rsidRPr="00386445">
              <w:t>---</w:t>
            </w:r>
          </w:p>
        </w:tc>
        <w:tc>
          <w:tcPr>
            <w:tcW w:w="1645" w:type="dxa"/>
          </w:tcPr>
          <w:p w14:paraId="7F9EDA3D" w14:textId="77777777" w:rsidR="006E50A0" w:rsidRPr="00386445" w:rsidRDefault="006E50A0" w:rsidP="00386445">
            <w:pPr>
              <w:tabs>
                <w:tab w:val="left" w:pos="9356"/>
              </w:tabs>
              <w:jc w:val="center"/>
            </w:pPr>
            <w:r w:rsidRPr="00386445">
              <w:t>---</w:t>
            </w:r>
          </w:p>
        </w:tc>
      </w:tr>
    </w:tbl>
    <w:p w14:paraId="590143F2" w14:textId="77777777" w:rsidR="006E50A0" w:rsidRDefault="006E50A0" w:rsidP="006E50A0">
      <w:pPr>
        <w:tabs>
          <w:tab w:val="left" w:pos="9356"/>
        </w:tabs>
        <w:ind w:left="720" w:right="4788"/>
        <w:rPr>
          <w:b/>
          <w:bCs/>
        </w:rPr>
      </w:pPr>
      <w:r>
        <w:rPr>
          <w:b/>
          <w:bCs/>
        </w:rPr>
        <w:t>(</w:t>
      </w:r>
      <w:hyperlink r:id="rId29" w:history="1">
        <w:r w:rsidRPr="007F09BF">
          <w:rPr>
            <w:rStyle w:val="Lienhypertexte"/>
            <w:b/>
            <w:bCs/>
          </w:rPr>
          <w:t>www.sdg6data.org</w:t>
        </w:r>
      </w:hyperlink>
      <w:r>
        <w:rPr>
          <w:b/>
          <w:bCs/>
        </w:rPr>
        <w:t xml:space="preserve"> 2022)</w:t>
      </w:r>
    </w:p>
    <w:p w14:paraId="2098895C" w14:textId="77777777" w:rsidR="006E50A0" w:rsidRDefault="006E50A0" w:rsidP="006E50A0">
      <w:pPr>
        <w:tabs>
          <w:tab w:val="left" w:pos="9356"/>
        </w:tabs>
        <w:ind w:left="708" w:right="4788"/>
        <w:rPr>
          <w:b/>
          <w:bCs/>
        </w:rPr>
      </w:pPr>
    </w:p>
    <w:p w14:paraId="169CC3B7" w14:textId="77777777" w:rsidR="008173F3" w:rsidRDefault="008173F3" w:rsidP="006E50A0">
      <w:pPr>
        <w:tabs>
          <w:tab w:val="left" w:pos="9356"/>
        </w:tabs>
        <w:ind w:left="720" w:right="111"/>
        <w:rPr>
          <w:b/>
          <w:bCs/>
        </w:rPr>
      </w:pPr>
    </w:p>
    <w:p w14:paraId="693C91B9" w14:textId="77777777" w:rsidR="008173F3" w:rsidRDefault="008173F3" w:rsidP="006E50A0">
      <w:pPr>
        <w:tabs>
          <w:tab w:val="left" w:pos="9356"/>
        </w:tabs>
        <w:ind w:left="720" w:right="111"/>
        <w:rPr>
          <w:b/>
          <w:bCs/>
        </w:rPr>
      </w:pPr>
    </w:p>
    <w:p w14:paraId="0897373D" w14:textId="77777777" w:rsidR="008173F3" w:rsidRDefault="008173F3" w:rsidP="006E50A0">
      <w:pPr>
        <w:tabs>
          <w:tab w:val="left" w:pos="9356"/>
        </w:tabs>
        <w:ind w:left="720" w:right="111"/>
        <w:rPr>
          <w:b/>
          <w:bCs/>
        </w:rPr>
      </w:pPr>
    </w:p>
    <w:p w14:paraId="19F4D8AB" w14:textId="77777777" w:rsidR="008173F3" w:rsidRDefault="008173F3" w:rsidP="006E50A0">
      <w:pPr>
        <w:tabs>
          <w:tab w:val="left" w:pos="9356"/>
        </w:tabs>
        <w:ind w:left="720" w:right="111"/>
        <w:rPr>
          <w:b/>
          <w:bCs/>
        </w:rPr>
      </w:pPr>
    </w:p>
    <w:p w14:paraId="75A1780B" w14:textId="77777777" w:rsidR="008173F3" w:rsidRDefault="008173F3" w:rsidP="006E50A0">
      <w:pPr>
        <w:tabs>
          <w:tab w:val="left" w:pos="9356"/>
        </w:tabs>
        <w:ind w:left="720" w:right="111"/>
        <w:rPr>
          <w:b/>
          <w:bCs/>
        </w:rPr>
      </w:pPr>
    </w:p>
    <w:p w14:paraId="3472C766" w14:textId="77777777" w:rsidR="008173F3" w:rsidRDefault="008173F3" w:rsidP="006E50A0">
      <w:pPr>
        <w:tabs>
          <w:tab w:val="left" w:pos="9356"/>
        </w:tabs>
        <w:ind w:left="720" w:right="111"/>
        <w:rPr>
          <w:b/>
          <w:bCs/>
        </w:rPr>
      </w:pPr>
    </w:p>
    <w:p w14:paraId="0215C30E" w14:textId="77777777" w:rsidR="008173F3" w:rsidRDefault="008173F3" w:rsidP="006E50A0">
      <w:pPr>
        <w:tabs>
          <w:tab w:val="left" w:pos="9356"/>
        </w:tabs>
        <w:ind w:left="720" w:right="111"/>
        <w:rPr>
          <w:b/>
          <w:bCs/>
        </w:rPr>
      </w:pPr>
    </w:p>
    <w:p w14:paraId="502E5BA3" w14:textId="77777777" w:rsidR="008173F3" w:rsidRDefault="008173F3" w:rsidP="006E50A0">
      <w:pPr>
        <w:tabs>
          <w:tab w:val="left" w:pos="9356"/>
        </w:tabs>
        <w:ind w:left="720" w:right="111"/>
        <w:rPr>
          <w:b/>
          <w:bCs/>
        </w:rPr>
      </w:pPr>
    </w:p>
    <w:p w14:paraId="12FD25A8" w14:textId="77777777" w:rsidR="008173F3" w:rsidRDefault="008173F3" w:rsidP="006E50A0">
      <w:pPr>
        <w:tabs>
          <w:tab w:val="left" w:pos="9356"/>
        </w:tabs>
        <w:ind w:left="720" w:right="111"/>
        <w:rPr>
          <w:b/>
          <w:bCs/>
        </w:rPr>
      </w:pPr>
    </w:p>
    <w:p w14:paraId="795C6983" w14:textId="77777777" w:rsidR="008173F3" w:rsidRPr="008173F3" w:rsidRDefault="008173F3" w:rsidP="006E50A0">
      <w:pPr>
        <w:tabs>
          <w:tab w:val="left" w:pos="9356"/>
        </w:tabs>
        <w:ind w:left="720" w:right="111"/>
        <w:rPr>
          <w:b/>
          <w:bCs/>
          <w:i/>
          <w:iCs/>
          <w:sz w:val="40"/>
          <w:szCs w:val="40"/>
          <w:u w:val="single"/>
        </w:rPr>
      </w:pPr>
      <w:r w:rsidRPr="008173F3">
        <w:rPr>
          <w:b/>
          <w:bCs/>
          <w:i/>
          <w:iCs/>
          <w:sz w:val="40"/>
          <w:szCs w:val="40"/>
          <w:u w:val="single"/>
        </w:rPr>
        <w:lastRenderedPageBreak/>
        <w:t>Evolution de la population ayant accès à l’eau potable</w:t>
      </w:r>
    </w:p>
    <w:p w14:paraId="79D576B0" w14:textId="146BE143" w:rsidR="00D413DF" w:rsidRPr="00D413DF" w:rsidRDefault="00D413DF" w:rsidP="006E50A0">
      <w:pPr>
        <w:tabs>
          <w:tab w:val="left" w:pos="9356"/>
        </w:tabs>
        <w:ind w:left="720" w:right="111"/>
        <w:rPr>
          <w:b/>
          <w:bCs/>
          <w:sz w:val="40"/>
          <w:szCs w:val="40"/>
        </w:rPr>
      </w:pPr>
      <w:r w:rsidRPr="00D413DF">
        <w:rPr>
          <w:b/>
          <w:bCs/>
          <w:sz w:val="40"/>
          <w:szCs w:val="40"/>
        </w:rPr>
        <w:t>Evolution de la population dans le monde</w:t>
      </w:r>
    </w:p>
    <w:p w14:paraId="623E93B6" w14:textId="231A7DCE" w:rsidR="00D413DF" w:rsidRDefault="00D413DF" w:rsidP="006E50A0">
      <w:pPr>
        <w:tabs>
          <w:tab w:val="left" w:pos="9356"/>
        </w:tabs>
        <w:ind w:left="720" w:right="111"/>
        <w:rPr>
          <w:b/>
          <w:bCs/>
        </w:rPr>
      </w:pPr>
      <w:r>
        <w:rPr>
          <w:b/>
          <w:bCs/>
        </w:rPr>
        <w:t xml:space="preserve">Evolution population mondiale </w:t>
      </w:r>
      <w:r w:rsidR="00C57A64">
        <w:rPr>
          <w:b/>
          <w:bCs/>
        </w:rPr>
        <w:t>depuis 1800</w:t>
      </w:r>
      <w:r w:rsidR="00BB19A3">
        <w:rPr>
          <w:b/>
          <w:bCs/>
        </w:rPr>
        <w:t xml:space="preserve"> et projection jusqu’en 2100.</w:t>
      </w:r>
    </w:p>
    <w:p w14:paraId="0823EEAC" w14:textId="10B4C939" w:rsidR="00BB19A3" w:rsidRPr="00BB19A3" w:rsidRDefault="00BB19A3" w:rsidP="006E50A0">
      <w:pPr>
        <w:tabs>
          <w:tab w:val="left" w:pos="9356"/>
        </w:tabs>
        <w:ind w:left="720" w:right="111"/>
      </w:pPr>
      <w:r w:rsidRPr="00BB19A3">
        <w:t xml:space="preserve">En 2025, nous sommes un peu plus de 8 milliards d’êtres humains. </w:t>
      </w:r>
      <w:r>
        <w:t>Les projections prévoient 10 milliards à l’horizon 2100.</w:t>
      </w:r>
    </w:p>
    <w:p w14:paraId="3BFA8194" w14:textId="4A6B75AC" w:rsidR="001F5CEA" w:rsidRPr="00BB19A3" w:rsidRDefault="001F5CEA" w:rsidP="006E50A0">
      <w:pPr>
        <w:tabs>
          <w:tab w:val="left" w:pos="9356"/>
        </w:tabs>
        <w:ind w:left="720" w:right="111"/>
      </w:pPr>
      <w:r w:rsidRPr="00BB19A3">
        <w:rPr>
          <w:noProof/>
          <w:lang w:eastAsia="fr-FR"/>
        </w:rPr>
        <w:drawing>
          <wp:inline distT="0" distB="0" distL="0" distR="0" wp14:anchorId="178E1975" wp14:editId="7F5EFA45">
            <wp:extent cx="3750357" cy="1821480"/>
            <wp:effectExtent l="0" t="0" r="2540" b="7620"/>
            <wp:docPr id="751022967" name="Image 3" descr="Une image contenant texte, ligne,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22967" name="Image 3" descr="Une image contenant texte, ligne, Tracé, diagramme&#10;&#10;Le contenu généré par l’IA peut êtr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3499" cy="1827863"/>
                    </a:xfrm>
                    <a:prstGeom prst="rect">
                      <a:avLst/>
                    </a:prstGeom>
                    <a:noFill/>
                  </pic:spPr>
                </pic:pic>
              </a:graphicData>
            </a:graphic>
          </wp:inline>
        </w:drawing>
      </w:r>
    </w:p>
    <w:p w14:paraId="2CDE936C" w14:textId="3ABD29DC" w:rsidR="00C57A64" w:rsidRDefault="00BB19A3" w:rsidP="006E50A0">
      <w:pPr>
        <w:tabs>
          <w:tab w:val="left" w:pos="9356"/>
        </w:tabs>
        <w:ind w:left="720" w:right="111"/>
      </w:pPr>
      <w:r w:rsidRPr="00BB19A3">
        <w:t>Les évolutions</w:t>
      </w:r>
      <w:r>
        <w:t xml:space="preserve"> </w:t>
      </w:r>
      <w:r w:rsidRPr="00BB19A3">
        <w:t xml:space="preserve">de populations </w:t>
      </w:r>
      <w:r>
        <w:t>de 1800 à nos jours ont été</w:t>
      </w:r>
      <w:r w:rsidRPr="00BB19A3">
        <w:t xml:space="preserve"> très variables selon les régions. </w:t>
      </w:r>
    </w:p>
    <w:tbl>
      <w:tblPr>
        <w:tblpPr w:leftFromText="141" w:rightFromText="141" w:vertAnchor="text" w:horzAnchor="page" w:tblpX="9076" w:tblpY="103"/>
        <w:tblW w:w="5240" w:type="dxa"/>
        <w:tblCellMar>
          <w:left w:w="70" w:type="dxa"/>
          <w:right w:w="70" w:type="dxa"/>
        </w:tblCellMar>
        <w:tblLook w:val="04A0" w:firstRow="1" w:lastRow="0" w:firstColumn="1" w:lastColumn="0" w:noHBand="0" w:noVBand="1"/>
      </w:tblPr>
      <w:tblGrid>
        <w:gridCol w:w="3256"/>
        <w:gridCol w:w="1984"/>
      </w:tblGrid>
      <w:tr w:rsidR="00BB19A3" w:rsidRPr="00CD572A" w14:paraId="3100C48A" w14:textId="77777777" w:rsidTr="00BB19A3">
        <w:trPr>
          <w:trHeight w:val="29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A631D" w14:textId="77777777" w:rsidR="00BB19A3" w:rsidRPr="00CD572A" w:rsidRDefault="00BB19A3" w:rsidP="00BB19A3">
            <w:pPr>
              <w:spacing w:after="0" w:line="240" w:lineRule="auto"/>
              <w:rPr>
                <w:rFonts w:ascii="Aptos Narrow" w:eastAsia="Times New Roman" w:hAnsi="Aptos Narrow" w:cs="Times New Roman"/>
                <w:b/>
                <w:bCs/>
                <w:color w:val="000000"/>
                <w:kern w:val="0"/>
                <w:lang w:eastAsia="fr-FR"/>
                <w14:ligatures w14:val="none"/>
              </w:rPr>
            </w:pPr>
            <w:r w:rsidRPr="00CD572A">
              <w:rPr>
                <w:rFonts w:ascii="Aptos Narrow" w:eastAsia="Times New Roman" w:hAnsi="Aptos Narrow" w:cs="Times New Roman"/>
                <w:b/>
                <w:bCs/>
                <w:color w:val="000000"/>
                <w:kern w:val="0"/>
                <w:lang w:eastAsia="fr-FR"/>
                <w14:ligatures w14:val="none"/>
              </w:rPr>
              <w:t>Régions</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E392301" w14:textId="77777777" w:rsidR="00BB19A3" w:rsidRPr="00CD572A" w:rsidRDefault="00BB19A3" w:rsidP="00BB19A3">
            <w:pPr>
              <w:spacing w:after="0" w:line="240" w:lineRule="auto"/>
              <w:jc w:val="center"/>
              <w:rPr>
                <w:rFonts w:ascii="Aptos Narrow" w:eastAsia="Times New Roman" w:hAnsi="Aptos Narrow" w:cs="Times New Roman"/>
                <w:b/>
                <w:bCs/>
                <w:color w:val="000000"/>
                <w:kern w:val="0"/>
                <w:lang w:eastAsia="fr-FR"/>
                <w14:ligatures w14:val="none"/>
              </w:rPr>
            </w:pPr>
            <w:r w:rsidRPr="00CD572A">
              <w:rPr>
                <w:rFonts w:ascii="Aptos Narrow" w:eastAsia="Times New Roman" w:hAnsi="Aptos Narrow" w:cs="Times New Roman"/>
                <w:b/>
                <w:bCs/>
                <w:color w:val="000000"/>
                <w:kern w:val="0"/>
                <w:lang w:eastAsia="fr-FR"/>
                <w14:ligatures w14:val="none"/>
              </w:rPr>
              <w:t xml:space="preserve">Coef d'évolution </w:t>
            </w:r>
            <w:r>
              <w:rPr>
                <w:rFonts w:ascii="Aptos Narrow" w:eastAsia="Times New Roman" w:hAnsi="Aptos Narrow" w:cs="Times New Roman"/>
                <w:b/>
                <w:bCs/>
                <w:color w:val="000000"/>
                <w:kern w:val="0"/>
                <w:lang w:eastAsia="fr-FR"/>
                <w14:ligatures w14:val="none"/>
              </w:rPr>
              <w:t xml:space="preserve">de la population </w:t>
            </w:r>
            <w:r w:rsidRPr="00CD572A">
              <w:rPr>
                <w:rFonts w:ascii="Aptos Narrow" w:eastAsia="Times New Roman" w:hAnsi="Aptos Narrow" w:cs="Times New Roman"/>
                <w:b/>
                <w:bCs/>
                <w:color w:val="000000"/>
                <w:kern w:val="0"/>
                <w:lang w:eastAsia="fr-FR"/>
                <w14:ligatures w14:val="none"/>
              </w:rPr>
              <w:t>entre 1800 et 2025</w:t>
            </w:r>
          </w:p>
        </w:tc>
      </w:tr>
      <w:tr w:rsidR="00BB19A3" w:rsidRPr="00CD572A" w14:paraId="153D33B6" w14:textId="77777777" w:rsidTr="00BB19A3">
        <w:trPr>
          <w:trHeight w:val="29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580C08C" w14:textId="77777777" w:rsidR="00BB19A3" w:rsidRPr="00CD572A" w:rsidRDefault="00BB19A3" w:rsidP="00BB19A3">
            <w:pPr>
              <w:spacing w:after="0" w:line="240" w:lineRule="auto"/>
              <w:rPr>
                <w:rFonts w:ascii="Aptos Narrow" w:eastAsia="Times New Roman" w:hAnsi="Aptos Narrow" w:cs="Times New Roman"/>
                <w:color w:val="000000"/>
                <w:kern w:val="0"/>
                <w:lang w:eastAsia="fr-FR"/>
                <w14:ligatures w14:val="none"/>
              </w:rPr>
            </w:pPr>
            <w:r w:rsidRPr="00CD572A">
              <w:rPr>
                <w:rFonts w:ascii="Aptos Narrow" w:eastAsia="Times New Roman" w:hAnsi="Aptos Narrow" w:cs="Times New Roman"/>
                <w:color w:val="000000"/>
                <w:kern w:val="0"/>
                <w:lang w:eastAsia="fr-FR"/>
                <w14:ligatures w14:val="none"/>
              </w:rPr>
              <w:t>Amérique du nord et du sud</w:t>
            </w:r>
          </w:p>
        </w:tc>
        <w:tc>
          <w:tcPr>
            <w:tcW w:w="1984" w:type="dxa"/>
            <w:tcBorders>
              <w:top w:val="nil"/>
              <w:left w:val="nil"/>
              <w:bottom w:val="single" w:sz="4" w:space="0" w:color="auto"/>
              <w:right w:val="single" w:sz="4" w:space="0" w:color="auto"/>
            </w:tcBorders>
            <w:shd w:val="clear" w:color="auto" w:fill="auto"/>
            <w:noWrap/>
            <w:vAlign w:val="bottom"/>
            <w:hideMark/>
          </w:tcPr>
          <w:p w14:paraId="3767693E" w14:textId="77777777" w:rsidR="00BB19A3" w:rsidRPr="00CD572A" w:rsidRDefault="00BB19A3" w:rsidP="00BB19A3">
            <w:pPr>
              <w:spacing w:after="0" w:line="240" w:lineRule="auto"/>
              <w:jc w:val="center"/>
              <w:rPr>
                <w:rFonts w:ascii="Aptos Narrow" w:eastAsia="Times New Roman" w:hAnsi="Aptos Narrow" w:cs="Times New Roman"/>
                <w:color w:val="000000"/>
                <w:kern w:val="0"/>
                <w:lang w:eastAsia="fr-FR"/>
                <w14:ligatures w14:val="none"/>
              </w:rPr>
            </w:pPr>
            <w:r w:rsidRPr="00CD572A">
              <w:rPr>
                <w:rFonts w:ascii="Aptos Narrow" w:eastAsia="Times New Roman" w:hAnsi="Aptos Narrow" w:cs="Times New Roman"/>
                <w:color w:val="000000"/>
                <w:kern w:val="0"/>
                <w:lang w:eastAsia="fr-FR"/>
                <w14:ligatures w14:val="none"/>
              </w:rPr>
              <w:t>39</w:t>
            </w:r>
          </w:p>
        </w:tc>
      </w:tr>
      <w:tr w:rsidR="00BB19A3" w:rsidRPr="00CD572A" w14:paraId="3C30C7D1" w14:textId="77777777" w:rsidTr="00BB19A3">
        <w:trPr>
          <w:trHeight w:val="29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7F58BD4" w14:textId="77777777" w:rsidR="00BB19A3" w:rsidRPr="00CD572A" w:rsidRDefault="00BB19A3" w:rsidP="00BB19A3">
            <w:pPr>
              <w:spacing w:after="0" w:line="240" w:lineRule="auto"/>
              <w:rPr>
                <w:rFonts w:ascii="Aptos Narrow" w:eastAsia="Times New Roman" w:hAnsi="Aptos Narrow" w:cs="Times New Roman"/>
                <w:color w:val="000000"/>
                <w:kern w:val="0"/>
                <w:lang w:eastAsia="fr-FR"/>
                <w14:ligatures w14:val="none"/>
              </w:rPr>
            </w:pPr>
            <w:r w:rsidRPr="00CD572A">
              <w:rPr>
                <w:rFonts w:ascii="Aptos Narrow" w:eastAsia="Times New Roman" w:hAnsi="Aptos Narrow" w:cs="Times New Roman"/>
                <w:color w:val="000000"/>
                <w:kern w:val="0"/>
                <w:lang w:eastAsia="fr-FR"/>
                <w14:ligatures w14:val="none"/>
              </w:rPr>
              <w:t>Europe dont Russie</w:t>
            </w:r>
          </w:p>
        </w:tc>
        <w:tc>
          <w:tcPr>
            <w:tcW w:w="1984" w:type="dxa"/>
            <w:tcBorders>
              <w:top w:val="nil"/>
              <w:left w:val="nil"/>
              <w:bottom w:val="single" w:sz="4" w:space="0" w:color="auto"/>
              <w:right w:val="single" w:sz="4" w:space="0" w:color="auto"/>
            </w:tcBorders>
            <w:shd w:val="clear" w:color="auto" w:fill="auto"/>
            <w:noWrap/>
            <w:vAlign w:val="bottom"/>
            <w:hideMark/>
          </w:tcPr>
          <w:p w14:paraId="5202457E" w14:textId="77777777" w:rsidR="00BB19A3" w:rsidRPr="00CD572A" w:rsidRDefault="00BB19A3" w:rsidP="00BB19A3">
            <w:pPr>
              <w:spacing w:after="0" w:line="240" w:lineRule="auto"/>
              <w:jc w:val="center"/>
              <w:rPr>
                <w:rFonts w:ascii="Aptos Narrow" w:eastAsia="Times New Roman" w:hAnsi="Aptos Narrow" w:cs="Times New Roman"/>
                <w:color w:val="000000"/>
                <w:kern w:val="0"/>
                <w:lang w:eastAsia="fr-FR"/>
                <w14:ligatures w14:val="none"/>
              </w:rPr>
            </w:pPr>
            <w:r w:rsidRPr="00CD572A">
              <w:rPr>
                <w:rFonts w:ascii="Aptos Narrow" w:eastAsia="Times New Roman" w:hAnsi="Aptos Narrow" w:cs="Times New Roman"/>
                <w:color w:val="000000"/>
                <w:kern w:val="0"/>
                <w:lang w:eastAsia="fr-FR"/>
                <w14:ligatures w14:val="none"/>
              </w:rPr>
              <w:t>4</w:t>
            </w:r>
          </w:p>
        </w:tc>
      </w:tr>
      <w:tr w:rsidR="00BB19A3" w:rsidRPr="00CD572A" w14:paraId="514ED5B0" w14:textId="77777777" w:rsidTr="00BB19A3">
        <w:trPr>
          <w:trHeight w:val="29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66E7CFC" w14:textId="77777777" w:rsidR="00BB19A3" w:rsidRPr="00CD572A" w:rsidRDefault="00BB19A3" w:rsidP="00BB19A3">
            <w:pPr>
              <w:spacing w:after="0" w:line="240" w:lineRule="auto"/>
              <w:rPr>
                <w:rFonts w:ascii="Aptos Narrow" w:eastAsia="Times New Roman" w:hAnsi="Aptos Narrow" w:cs="Times New Roman"/>
                <w:color w:val="000000"/>
                <w:kern w:val="0"/>
                <w:lang w:eastAsia="fr-FR"/>
                <w14:ligatures w14:val="none"/>
              </w:rPr>
            </w:pPr>
            <w:r w:rsidRPr="00CD572A">
              <w:rPr>
                <w:rFonts w:ascii="Aptos Narrow" w:eastAsia="Times New Roman" w:hAnsi="Aptos Narrow" w:cs="Times New Roman"/>
                <w:color w:val="000000"/>
                <w:kern w:val="0"/>
                <w:lang w:eastAsia="fr-FR"/>
                <w14:ligatures w14:val="none"/>
              </w:rPr>
              <w:t>Asie</w:t>
            </w:r>
          </w:p>
        </w:tc>
        <w:tc>
          <w:tcPr>
            <w:tcW w:w="1984" w:type="dxa"/>
            <w:tcBorders>
              <w:top w:val="nil"/>
              <w:left w:val="nil"/>
              <w:bottom w:val="single" w:sz="4" w:space="0" w:color="auto"/>
              <w:right w:val="single" w:sz="4" w:space="0" w:color="auto"/>
            </w:tcBorders>
            <w:shd w:val="clear" w:color="auto" w:fill="auto"/>
            <w:noWrap/>
            <w:vAlign w:val="bottom"/>
            <w:hideMark/>
          </w:tcPr>
          <w:p w14:paraId="47BDA424" w14:textId="77777777" w:rsidR="00BB19A3" w:rsidRPr="00CD572A" w:rsidRDefault="00BB19A3" w:rsidP="00BB19A3">
            <w:pPr>
              <w:spacing w:after="0" w:line="240" w:lineRule="auto"/>
              <w:jc w:val="center"/>
              <w:rPr>
                <w:rFonts w:ascii="Aptos Narrow" w:eastAsia="Times New Roman" w:hAnsi="Aptos Narrow" w:cs="Times New Roman"/>
                <w:color w:val="000000"/>
                <w:kern w:val="0"/>
                <w:lang w:eastAsia="fr-FR"/>
                <w14:ligatures w14:val="none"/>
              </w:rPr>
            </w:pPr>
            <w:r w:rsidRPr="00CD572A">
              <w:rPr>
                <w:rFonts w:ascii="Aptos Narrow" w:eastAsia="Times New Roman" w:hAnsi="Aptos Narrow" w:cs="Times New Roman"/>
                <w:color w:val="000000"/>
                <w:kern w:val="0"/>
                <w:lang w:eastAsia="fr-FR"/>
                <w14:ligatures w14:val="none"/>
              </w:rPr>
              <w:t>7</w:t>
            </w:r>
          </w:p>
        </w:tc>
      </w:tr>
      <w:tr w:rsidR="00BB19A3" w:rsidRPr="00CD572A" w14:paraId="573789B1" w14:textId="77777777" w:rsidTr="00BB19A3">
        <w:trPr>
          <w:trHeight w:val="29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5868AE42" w14:textId="77777777" w:rsidR="00BB19A3" w:rsidRPr="00CD572A" w:rsidRDefault="00BB19A3" w:rsidP="00BB19A3">
            <w:pPr>
              <w:spacing w:after="0" w:line="240" w:lineRule="auto"/>
              <w:rPr>
                <w:rFonts w:ascii="Aptos Narrow" w:eastAsia="Times New Roman" w:hAnsi="Aptos Narrow" w:cs="Times New Roman"/>
                <w:color w:val="000000"/>
                <w:kern w:val="0"/>
                <w:lang w:eastAsia="fr-FR"/>
                <w14:ligatures w14:val="none"/>
              </w:rPr>
            </w:pPr>
            <w:r w:rsidRPr="00CD572A">
              <w:rPr>
                <w:rFonts w:ascii="Aptos Narrow" w:eastAsia="Times New Roman" w:hAnsi="Aptos Narrow" w:cs="Times New Roman"/>
                <w:color w:val="000000"/>
                <w:kern w:val="0"/>
                <w:lang w:eastAsia="fr-FR"/>
                <w14:ligatures w14:val="none"/>
              </w:rPr>
              <w:t>Afrique</w:t>
            </w:r>
          </w:p>
        </w:tc>
        <w:tc>
          <w:tcPr>
            <w:tcW w:w="1984" w:type="dxa"/>
            <w:tcBorders>
              <w:top w:val="nil"/>
              <w:left w:val="nil"/>
              <w:bottom w:val="single" w:sz="4" w:space="0" w:color="auto"/>
              <w:right w:val="single" w:sz="4" w:space="0" w:color="auto"/>
            </w:tcBorders>
            <w:shd w:val="clear" w:color="auto" w:fill="auto"/>
            <w:noWrap/>
            <w:vAlign w:val="bottom"/>
            <w:hideMark/>
          </w:tcPr>
          <w:p w14:paraId="42F1F457" w14:textId="77777777" w:rsidR="00BB19A3" w:rsidRPr="00CD572A" w:rsidRDefault="00BB19A3" w:rsidP="00BB19A3">
            <w:pPr>
              <w:spacing w:after="0" w:line="240" w:lineRule="auto"/>
              <w:jc w:val="center"/>
              <w:rPr>
                <w:rFonts w:ascii="Aptos Narrow" w:eastAsia="Times New Roman" w:hAnsi="Aptos Narrow" w:cs="Times New Roman"/>
                <w:color w:val="000000"/>
                <w:kern w:val="0"/>
                <w:lang w:eastAsia="fr-FR"/>
                <w14:ligatures w14:val="none"/>
              </w:rPr>
            </w:pPr>
            <w:r w:rsidRPr="00CD572A">
              <w:rPr>
                <w:rFonts w:ascii="Aptos Narrow" w:eastAsia="Times New Roman" w:hAnsi="Aptos Narrow" w:cs="Times New Roman"/>
                <w:color w:val="000000"/>
                <w:kern w:val="0"/>
                <w:lang w:eastAsia="fr-FR"/>
                <w14:ligatures w14:val="none"/>
              </w:rPr>
              <w:t>21</w:t>
            </w:r>
          </w:p>
        </w:tc>
      </w:tr>
      <w:tr w:rsidR="00BB19A3" w:rsidRPr="00CD572A" w14:paraId="49FB56E9" w14:textId="77777777" w:rsidTr="00BB19A3">
        <w:trPr>
          <w:trHeight w:val="29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8AA2E36" w14:textId="77777777" w:rsidR="00BB19A3" w:rsidRPr="00CD572A" w:rsidRDefault="00BB19A3" w:rsidP="00BB19A3">
            <w:pPr>
              <w:spacing w:after="0" w:line="240" w:lineRule="auto"/>
              <w:rPr>
                <w:rFonts w:ascii="Aptos Narrow" w:eastAsia="Times New Roman" w:hAnsi="Aptos Narrow" w:cs="Times New Roman"/>
                <w:color w:val="000000"/>
                <w:kern w:val="0"/>
                <w:lang w:eastAsia="fr-FR"/>
                <w14:ligatures w14:val="none"/>
              </w:rPr>
            </w:pPr>
            <w:r w:rsidRPr="00CD572A">
              <w:rPr>
                <w:rFonts w:ascii="Aptos Narrow" w:eastAsia="Times New Roman" w:hAnsi="Aptos Narrow" w:cs="Times New Roman"/>
                <w:color w:val="000000"/>
                <w:kern w:val="0"/>
                <w:lang w:eastAsia="fr-FR"/>
                <w14:ligatures w14:val="none"/>
              </w:rPr>
              <w:t>Océanie</w:t>
            </w:r>
          </w:p>
        </w:tc>
        <w:tc>
          <w:tcPr>
            <w:tcW w:w="1984" w:type="dxa"/>
            <w:tcBorders>
              <w:top w:val="nil"/>
              <w:left w:val="nil"/>
              <w:bottom w:val="single" w:sz="4" w:space="0" w:color="auto"/>
              <w:right w:val="single" w:sz="4" w:space="0" w:color="auto"/>
            </w:tcBorders>
            <w:shd w:val="clear" w:color="auto" w:fill="auto"/>
            <w:noWrap/>
            <w:vAlign w:val="bottom"/>
            <w:hideMark/>
          </w:tcPr>
          <w:p w14:paraId="03BB781B" w14:textId="77777777" w:rsidR="00BB19A3" w:rsidRPr="00CD572A" w:rsidRDefault="00BB19A3" w:rsidP="00BB19A3">
            <w:pPr>
              <w:spacing w:after="0" w:line="240" w:lineRule="auto"/>
              <w:jc w:val="center"/>
              <w:rPr>
                <w:rFonts w:ascii="Aptos Narrow" w:eastAsia="Times New Roman" w:hAnsi="Aptos Narrow" w:cs="Times New Roman"/>
                <w:color w:val="000000"/>
                <w:kern w:val="0"/>
                <w:lang w:eastAsia="fr-FR"/>
                <w14:ligatures w14:val="none"/>
              </w:rPr>
            </w:pPr>
            <w:r w:rsidRPr="00CD572A">
              <w:rPr>
                <w:rFonts w:ascii="Aptos Narrow" w:eastAsia="Times New Roman" w:hAnsi="Aptos Narrow" w:cs="Times New Roman"/>
                <w:color w:val="000000"/>
                <w:kern w:val="0"/>
                <w:lang w:eastAsia="fr-FR"/>
                <w14:ligatures w14:val="none"/>
              </w:rPr>
              <w:t>47</w:t>
            </w:r>
          </w:p>
        </w:tc>
      </w:tr>
      <w:tr w:rsidR="00BB19A3" w:rsidRPr="00CD572A" w14:paraId="70F46702" w14:textId="77777777" w:rsidTr="00BB19A3">
        <w:trPr>
          <w:trHeight w:val="29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4A41FDD6" w14:textId="77777777" w:rsidR="00BB19A3" w:rsidRPr="00CD572A" w:rsidRDefault="00BB19A3" w:rsidP="00BB19A3">
            <w:pPr>
              <w:spacing w:after="0" w:line="240" w:lineRule="auto"/>
              <w:rPr>
                <w:rFonts w:ascii="Aptos Narrow" w:eastAsia="Times New Roman" w:hAnsi="Aptos Narrow" w:cs="Times New Roman"/>
                <w:color w:val="000000"/>
                <w:kern w:val="0"/>
                <w:lang w:eastAsia="fr-FR"/>
                <w14:ligatures w14:val="none"/>
              </w:rPr>
            </w:pPr>
            <w:r w:rsidRPr="00CD572A">
              <w:rPr>
                <w:rFonts w:ascii="Aptos Narrow" w:eastAsia="Times New Roman" w:hAnsi="Aptos Narrow" w:cs="Times New Roman"/>
                <w:color w:val="000000"/>
                <w:kern w:val="0"/>
                <w:lang w:eastAsia="fr-FR"/>
                <w14:ligatures w14:val="none"/>
              </w:rPr>
              <w:t>Evolution de la population totale mondiale</w:t>
            </w:r>
          </w:p>
        </w:tc>
        <w:tc>
          <w:tcPr>
            <w:tcW w:w="1984" w:type="dxa"/>
            <w:tcBorders>
              <w:top w:val="nil"/>
              <w:left w:val="nil"/>
              <w:bottom w:val="single" w:sz="4" w:space="0" w:color="auto"/>
              <w:right w:val="single" w:sz="4" w:space="0" w:color="auto"/>
            </w:tcBorders>
            <w:shd w:val="clear" w:color="auto" w:fill="auto"/>
            <w:noWrap/>
            <w:vAlign w:val="bottom"/>
            <w:hideMark/>
          </w:tcPr>
          <w:p w14:paraId="60B3E8BC" w14:textId="77777777" w:rsidR="00BB19A3" w:rsidRPr="00CD572A" w:rsidRDefault="00BB19A3" w:rsidP="00BB19A3">
            <w:pPr>
              <w:spacing w:after="0" w:line="240" w:lineRule="auto"/>
              <w:jc w:val="center"/>
              <w:rPr>
                <w:rFonts w:ascii="Aptos Narrow" w:eastAsia="Times New Roman" w:hAnsi="Aptos Narrow" w:cs="Times New Roman"/>
                <w:color w:val="000000"/>
                <w:kern w:val="0"/>
                <w:lang w:eastAsia="fr-FR"/>
                <w14:ligatures w14:val="none"/>
              </w:rPr>
            </w:pPr>
            <w:r w:rsidRPr="00CD572A">
              <w:rPr>
                <w:rFonts w:ascii="Aptos Narrow" w:eastAsia="Times New Roman" w:hAnsi="Aptos Narrow" w:cs="Times New Roman"/>
                <w:color w:val="000000"/>
                <w:kern w:val="0"/>
                <w:lang w:eastAsia="fr-FR"/>
                <w14:ligatures w14:val="none"/>
              </w:rPr>
              <w:t>9</w:t>
            </w:r>
          </w:p>
        </w:tc>
      </w:tr>
    </w:tbl>
    <w:p w14:paraId="2761158B" w14:textId="6B20BB73" w:rsidR="00BB19A3" w:rsidRDefault="00BB19A3" w:rsidP="006E50A0">
      <w:pPr>
        <w:tabs>
          <w:tab w:val="left" w:pos="9356"/>
        </w:tabs>
        <w:ind w:left="720" w:right="111"/>
      </w:pPr>
      <w:r>
        <w:rPr>
          <w:b/>
          <w:bCs/>
          <w:noProof/>
        </w:rPr>
        <w:t xml:space="preserve"> </w:t>
      </w:r>
      <w:r>
        <w:rPr>
          <w:b/>
          <w:bCs/>
          <w:noProof/>
          <w:lang w:eastAsia="fr-FR"/>
        </w:rPr>
        <w:drawing>
          <wp:inline distT="0" distB="0" distL="0" distR="0" wp14:anchorId="23C85B2B" wp14:editId="7E86612D">
            <wp:extent cx="3847382" cy="2026816"/>
            <wp:effectExtent l="0" t="0" r="1270" b="0"/>
            <wp:docPr id="810163781" name="Image 4" descr="Une image contenant capture d’écran, Tracé, lign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63781" name="Image 4" descr="Une image contenant capture d’écran, Tracé, ligne, texte&#10;&#10;Le contenu généré par l’IA peut êtr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6100" cy="2036677"/>
                    </a:xfrm>
                    <a:prstGeom prst="rect">
                      <a:avLst/>
                    </a:prstGeom>
                    <a:noFill/>
                  </pic:spPr>
                </pic:pic>
              </a:graphicData>
            </a:graphic>
          </wp:inline>
        </w:drawing>
      </w:r>
    </w:p>
    <w:p w14:paraId="129E7593" w14:textId="63BEC5D7" w:rsidR="00BB19A3" w:rsidRDefault="00BB19A3" w:rsidP="006E50A0">
      <w:pPr>
        <w:tabs>
          <w:tab w:val="left" w:pos="9356"/>
        </w:tabs>
        <w:ind w:left="720" w:right="111"/>
      </w:pPr>
      <w:r>
        <w:t>La plus grande croissance de population actuelle et future se produit en Afrique. En revanche, la population devrait diminuer en Europe dans le futur.</w:t>
      </w:r>
    </w:p>
    <w:p w14:paraId="1CC153D2" w14:textId="59D71DC0" w:rsidR="00D413DF" w:rsidRDefault="00D413DF" w:rsidP="00860D6A">
      <w:pPr>
        <w:tabs>
          <w:tab w:val="left" w:pos="9356"/>
        </w:tabs>
        <w:ind w:left="720" w:right="111"/>
        <w:rPr>
          <w:b/>
          <w:bCs/>
          <w:i/>
          <w:iCs/>
          <w:sz w:val="40"/>
          <w:szCs w:val="40"/>
          <w:u w:val="single"/>
        </w:rPr>
      </w:pPr>
      <w:r>
        <w:rPr>
          <w:b/>
          <w:bCs/>
          <w:i/>
          <w:iCs/>
          <w:sz w:val="40"/>
          <w:szCs w:val="40"/>
          <w:u w:val="single"/>
        </w:rPr>
        <w:br w:type="page"/>
      </w:r>
    </w:p>
    <w:p w14:paraId="1FBA85AF" w14:textId="51A75DAB" w:rsidR="00D413DF" w:rsidRPr="008173F3" w:rsidRDefault="00D413DF" w:rsidP="00D413DF">
      <w:pPr>
        <w:tabs>
          <w:tab w:val="left" w:pos="9356"/>
        </w:tabs>
        <w:ind w:left="720" w:right="111"/>
        <w:rPr>
          <w:b/>
          <w:bCs/>
          <w:i/>
          <w:iCs/>
          <w:sz w:val="40"/>
          <w:szCs w:val="40"/>
          <w:u w:val="single"/>
        </w:rPr>
      </w:pPr>
      <w:r w:rsidRPr="008173F3">
        <w:rPr>
          <w:b/>
          <w:bCs/>
          <w:i/>
          <w:iCs/>
          <w:sz w:val="40"/>
          <w:szCs w:val="40"/>
          <w:u w:val="single"/>
        </w:rPr>
        <w:lastRenderedPageBreak/>
        <w:t>Evolution de la population ayant accès à l’eau potable</w:t>
      </w:r>
    </w:p>
    <w:p w14:paraId="608F413A" w14:textId="77777777" w:rsidR="00743722" w:rsidRPr="00743722" w:rsidRDefault="00743722" w:rsidP="006E50A0">
      <w:pPr>
        <w:tabs>
          <w:tab w:val="left" w:pos="9356"/>
        </w:tabs>
        <w:ind w:left="720" w:right="111"/>
        <w:rPr>
          <w:b/>
          <w:bCs/>
          <w:u w:val="single"/>
        </w:rPr>
      </w:pPr>
      <w:r w:rsidRPr="00743722">
        <w:rPr>
          <w:b/>
          <w:bCs/>
          <w:u w:val="single"/>
        </w:rPr>
        <w:t xml:space="preserve">Evolution à l’échelle mondiale </w:t>
      </w:r>
    </w:p>
    <w:p w14:paraId="3BDA3A32" w14:textId="2AB10C0B" w:rsidR="003B70A4" w:rsidRPr="00583F79" w:rsidRDefault="006E50A0" w:rsidP="006E50A0">
      <w:pPr>
        <w:tabs>
          <w:tab w:val="left" w:pos="9356"/>
        </w:tabs>
        <w:ind w:left="720" w:right="111"/>
      </w:pPr>
      <w:r w:rsidRPr="00583F79">
        <w:t xml:space="preserve">Des progrès </w:t>
      </w:r>
      <w:r w:rsidR="003B70A4" w:rsidRPr="00583F79">
        <w:t xml:space="preserve">très importants </w:t>
      </w:r>
      <w:r w:rsidRPr="00583F79">
        <w:t>ont été réalisés</w:t>
      </w:r>
      <w:r w:rsidR="00583F79" w:rsidRPr="00583F79">
        <w:t xml:space="preserve"> ces dernières années en termes d’accès à l’eau potable</w:t>
      </w:r>
      <w:r w:rsidRPr="00583F79">
        <w:t xml:space="preserve">. </w:t>
      </w:r>
    </w:p>
    <w:p w14:paraId="16DA5E39" w14:textId="2C044BBC" w:rsidR="006E50A0" w:rsidRPr="00583F79" w:rsidRDefault="006E50A0" w:rsidP="006E50A0">
      <w:pPr>
        <w:tabs>
          <w:tab w:val="left" w:pos="9356"/>
        </w:tabs>
        <w:ind w:left="720" w:right="111"/>
      </w:pPr>
      <w:r w:rsidRPr="00583F79">
        <w:t>Entre 2015 et 2022, la proportion de la population mondiale ayant accès à une eau potable gérée en toute sécurité est passée de 69 % à 73 %.</w:t>
      </w:r>
    </w:p>
    <w:p w14:paraId="23960DC7" w14:textId="6AD73ED0" w:rsidR="00592AAB" w:rsidRDefault="00743722" w:rsidP="00592AAB">
      <w:pPr>
        <w:ind w:left="708"/>
        <w:rPr>
          <w:b/>
          <w:bCs/>
        </w:rPr>
      </w:pPr>
      <w:r w:rsidRPr="00743722">
        <w:rPr>
          <w:b/>
          <w:bCs/>
          <w:noProof/>
          <w:lang w:eastAsia="fr-FR"/>
        </w:rPr>
        <w:drawing>
          <wp:inline distT="0" distB="0" distL="0" distR="0" wp14:anchorId="5E919A29" wp14:editId="6B0E8834">
            <wp:extent cx="8611043" cy="2787793"/>
            <wp:effectExtent l="0" t="0" r="0" b="0"/>
            <wp:docPr id="1583870981" name="Image 1" descr="Une image contenant ligne, Tracé, pen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70981" name="Image 1" descr="Une image contenant ligne, Tracé, pente, diagramme&#10;&#10;Le contenu généré par l’IA peut être incorrect."/>
                    <pic:cNvPicPr/>
                  </pic:nvPicPr>
                  <pic:blipFill>
                    <a:blip r:embed="rId32"/>
                    <a:stretch>
                      <a:fillRect/>
                    </a:stretch>
                  </pic:blipFill>
                  <pic:spPr>
                    <a:xfrm>
                      <a:off x="0" y="0"/>
                      <a:ext cx="8611043" cy="2787793"/>
                    </a:xfrm>
                    <a:prstGeom prst="rect">
                      <a:avLst/>
                    </a:prstGeom>
                  </pic:spPr>
                </pic:pic>
              </a:graphicData>
            </a:graphic>
          </wp:inline>
        </w:drawing>
      </w:r>
    </w:p>
    <w:p w14:paraId="67841EBE" w14:textId="7607FF66" w:rsidR="00382437" w:rsidRDefault="00382437" w:rsidP="00592AAB">
      <w:pPr>
        <w:ind w:left="708"/>
        <w:rPr>
          <w:b/>
          <w:bCs/>
          <w:highlight w:val="yellow"/>
        </w:rPr>
      </w:pPr>
      <w:r>
        <w:rPr>
          <w:b/>
          <w:bCs/>
          <w:highlight w:val="yellow"/>
        </w:rPr>
        <w:t xml:space="preserve">Refaire une légende </w:t>
      </w:r>
    </w:p>
    <w:p w14:paraId="4E9B5ACB" w14:textId="3D509BEF" w:rsidR="00592AAB" w:rsidRPr="001251AD" w:rsidRDefault="00592AAB" w:rsidP="00592AAB">
      <w:pPr>
        <w:ind w:left="708"/>
        <w:rPr>
          <w:b/>
          <w:bCs/>
          <w:highlight w:val="yellow"/>
        </w:rPr>
      </w:pPr>
      <w:r w:rsidRPr="001251AD">
        <w:rPr>
          <w:b/>
          <w:bCs/>
          <w:highlight w:val="yellow"/>
        </w:rPr>
        <w:t xml:space="preserve">En </w:t>
      </w:r>
      <w:r w:rsidR="00586C94">
        <w:rPr>
          <w:b/>
          <w:bCs/>
          <w:highlight w:val="yellow"/>
        </w:rPr>
        <w:t>bleu</w:t>
      </w:r>
      <w:r w:rsidRPr="001251AD">
        <w:rPr>
          <w:b/>
          <w:bCs/>
          <w:highlight w:val="yellow"/>
        </w:rPr>
        <w:t xml:space="preserve"> accès à eau sécurité</w:t>
      </w:r>
    </w:p>
    <w:p w14:paraId="38F6ECDF" w14:textId="7D4DA884" w:rsidR="00592AAB" w:rsidRDefault="00592AAB" w:rsidP="00592AAB">
      <w:pPr>
        <w:ind w:left="708"/>
        <w:rPr>
          <w:b/>
          <w:bCs/>
        </w:rPr>
      </w:pPr>
      <w:r w:rsidRPr="001251AD">
        <w:rPr>
          <w:b/>
          <w:bCs/>
          <w:highlight w:val="yellow"/>
        </w:rPr>
        <w:t xml:space="preserve">En </w:t>
      </w:r>
      <w:r w:rsidR="00586C94">
        <w:rPr>
          <w:b/>
          <w:bCs/>
          <w:highlight w:val="yellow"/>
        </w:rPr>
        <w:t>vert</w:t>
      </w:r>
      <w:r w:rsidRPr="001251AD">
        <w:rPr>
          <w:b/>
          <w:bCs/>
          <w:highlight w:val="yellow"/>
        </w:rPr>
        <w:t xml:space="preserve"> population mondiale totale</w:t>
      </w:r>
      <w:r>
        <w:rPr>
          <w:b/>
          <w:bCs/>
        </w:rPr>
        <w:t xml:space="preserve"> </w:t>
      </w:r>
    </w:p>
    <w:p w14:paraId="73E9F9A8" w14:textId="77777777" w:rsidR="00592AAB" w:rsidRDefault="00592AAB" w:rsidP="00592AAB">
      <w:pPr>
        <w:ind w:left="708"/>
        <w:rPr>
          <w:b/>
          <w:bCs/>
        </w:rPr>
      </w:pPr>
    </w:p>
    <w:p w14:paraId="1E3AEE5A" w14:textId="77777777" w:rsidR="000F0716" w:rsidRDefault="000F0716" w:rsidP="00743722">
      <w:pPr>
        <w:tabs>
          <w:tab w:val="left" w:pos="9356"/>
        </w:tabs>
        <w:ind w:left="720" w:right="111"/>
        <w:rPr>
          <w:b/>
          <w:bCs/>
          <w:u w:val="single"/>
        </w:rPr>
      </w:pPr>
    </w:p>
    <w:p w14:paraId="2A4105AA" w14:textId="77777777" w:rsidR="000F0716" w:rsidRDefault="000F0716" w:rsidP="00743722">
      <w:pPr>
        <w:tabs>
          <w:tab w:val="left" w:pos="9356"/>
        </w:tabs>
        <w:ind w:left="720" w:right="111"/>
        <w:rPr>
          <w:b/>
          <w:bCs/>
          <w:u w:val="single"/>
        </w:rPr>
      </w:pPr>
    </w:p>
    <w:p w14:paraId="0F65272C" w14:textId="77777777" w:rsidR="000F0716" w:rsidRDefault="000F0716" w:rsidP="00743722">
      <w:pPr>
        <w:tabs>
          <w:tab w:val="left" w:pos="9356"/>
        </w:tabs>
        <w:ind w:left="720" w:right="111"/>
        <w:rPr>
          <w:b/>
          <w:bCs/>
          <w:u w:val="single"/>
        </w:rPr>
      </w:pPr>
    </w:p>
    <w:p w14:paraId="2E873B5D" w14:textId="77777777" w:rsidR="000F0716" w:rsidRDefault="000F0716" w:rsidP="00743722">
      <w:pPr>
        <w:tabs>
          <w:tab w:val="left" w:pos="9356"/>
        </w:tabs>
        <w:ind w:left="720" w:right="111"/>
        <w:rPr>
          <w:b/>
          <w:bCs/>
          <w:u w:val="single"/>
        </w:rPr>
      </w:pPr>
    </w:p>
    <w:p w14:paraId="501EF30E" w14:textId="77777777" w:rsidR="000F0716" w:rsidRDefault="000F0716" w:rsidP="00743722">
      <w:pPr>
        <w:tabs>
          <w:tab w:val="left" w:pos="9356"/>
        </w:tabs>
        <w:ind w:left="720" w:right="111"/>
        <w:rPr>
          <w:b/>
          <w:bCs/>
          <w:u w:val="single"/>
        </w:rPr>
      </w:pPr>
    </w:p>
    <w:p w14:paraId="3A0F5ECD" w14:textId="77777777" w:rsidR="000F0716" w:rsidRDefault="000F0716" w:rsidP="00743722">
      <w:pPr>
        <w:tabs>
          <w:tab w:val="left" w:pos="9356"/>
        </w:tabs>
        <w:ind w:left="720" w:right="111"/>
        <w:rPr>
          <w:b/>
          <w:bCs/>
          <w:u w:val="single"/>
        </w:rPr>
      </w:pPr>
    </w:p>
    <w:p w14:paraId="66EE7CD9" w14:textId="7AB4A3C7" w:rsidR="00743722" w:rsidRPr="00743722" w:rsidRDefault="00743722" w:rsidP="00743722">
      <w:pPr>
        <w:tabs>
          <w:tab w:val="left" w:pos="9356"/>
        </w:tabs>
        <w:ind w:left="720" w:right="111"/>
        <w:rPr>
          <w:b/>
          <w:bCs/>
          <w:u w:val="single"/>
        </w:rPr>
      </w:pPr>
      <w:r w:rsidRPr="00743722">
        <w:rPr>
          <w:b/>
          <w:bCs/>
          <w:u w:val="single"/>
        </w:rPr>
        <w:t xml:space="preserve">Evolution </w:t>
      </w:r>
      <w:r>
        <w:rPr>
          <w:b/>
          <w:bCs/>
          <w:u w:val="single"/>
        </w:rPr>
        <w:t>par régions géographiques</w:t>
      </w:r>
      <w:r w:rsidRPr="00743722">
        <w:rPr>
          <w:b/>
          <w:bCs/>
          <w:u w:val="single"/>
        </w:rPr>
        <w:t xml:space="preserve"> </w:t>
      </w:r>
    </w:p>
    <w:p w14:paraId="74A7C453" w14:textId="2C25C5C1" w:rsidR="00596023" w:rsidRPr="00583F79" w:rsidRDefault="009D4D3C" w:rsidP="009D4D3C">
      <w:pPr>
        <w:tabs>
          <w:tab w:val="left" w:pos="9356"/>
        </w:tabs>
        <w:ind w:left="720" w:right="111"/>
      </w:pPr>
      <w:r w:rsidRPr="00583F79">
        <w:t>Le % de population utilisant des services d’alimentation en eau potable en toute sécurité est passé</w:t>
      </w:r>
      <w:r w:rsidR="00596023" w:rsidRPr="00583F79">
        <w:t xml:space="preserve"> par exemple :</w:t>
      </w:r>
    </w:p>
    <w:p w14:paraId="680EF81E" w14:textId="77777777" w:rsidR="00596023" w:rsidRPr="00583F79" w:rsidRDefault="009D4D3C" w:rsidP="00596023">
      <w:pPr>
        <w:pStyle w:val="Paragraphedeliste"/>
        <w:numPr>
          <w:ilvl w:val="0"/>
          <w:numId w:val="8"/>
        </w:numPr>
        <w:tabs>
          <w:tab w:val="left" w:pos="9356"/>
        </w:tabs>
        <w:ind w:right="111"/>
      </w:pPr>
      <w:r w:rsidRPr="00583F79">
        <w:t xml:space="preserve">de 17% à 31% entre 2000 et 2022 en Afrique subsaharienne et </w:t>
      </w:r>
    </w:p>
    <w:p w14:paraId="3D0F7790" w14:textId="63239B70" w:rsidR="009D4D3C" w:rsidRPr="00583F79" w:rsidRDefault="009D4D3C" w:rsidP="00596023">
      <w:pPr>
        <w:pStyle w:val="Paragraphedeliste"/>
        <w:numPr>
          <w:ilvl w:val="0"/>
          <w:numId w:val="8"/>
        </w:numPr>
        <w:tabs>
          <w:tab w:val="left" w:pos="9356"/>
        </w:tabs>
        <w:ind w:right="111"/>
      </w:pPr>
      <w:r w:rsidRPr="00583F79">
        <w:t>de 45% à 68% en Asie centrale et Asie du sud.</w:t>
      </w:r>
    </w:p>
    <w:p w14:paraId="156AACFA" w14:textId="77777777" w:rsidR="009D4D3C" w:rsidRDefault="009D4D3C" w:rsidP="009D4D3C">
      <w:pPr>
        <w:tabs>
          <w:tab w:val="left" w:pos="9356"/>
        </w:tabs>
        <w:ind w:left="720" w:right="111"/>
        <w:rPr>
          <w:b/>
          <w:bCs/>
        </w:rPr>
      </w:pPr>
      <w:r w:rsidRPr="00876B24">
        <w:rPr>
          <w:b/>
          <w:bCs/>
          <w:noProof/>
          <w:lang w:eastAsia="fr-FR"/>
        </w:rPr>
        <w:drawing>
          <wp:inline distT="0" distB="0" distL="0" distR="0" wp14:anchorId="7CC1FBB3" wp14:editId="38E2005B">
            <wp:extent cx="9071610" cy="4562475"/>
            <wp:effectExtent l="0" t="0" r="0" b="9525"/>
            <wp:docPr id="1166191439" name="Image 1" descr="Une image contenant texte, capture d’écran,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91439" name="Image 1" descr="Une image contenant texte, capture d’écran, ligne, Tracé&#10;&#10;Description générée automatiquement"/>
                    <pic:cNvPicPr/>
                  </pic:nvPicPr>
                  <pic:blipFill>
                    <a:blip r:embed="rId33"/>
                    <a:stretch>
                      <a:fillRect/>
                    </a:stretch>
                  </pic:blipFill>
                  <pic:spPr>
                    <a:xfrm>
                      <a:off x="0" y="0"/>
                      <a:ext cx="9071610" cy="4562475"/>
                    </a:xfrm>
                    <a:prstGeom prst="rect">
                      <a:avLst/>
                    </a:prstGeom>
                  </pic:spPr>
                </pic:pic>
              </a:graphicData>
            </a:graphic>
          </wp:inline>
        </w:drawing>
      </w:r>
    </w:p>
    <w:p w14:paraId="479E2DB9" w14:textId="77777777" w:rsidR="008173F3" w:rsidRDefault="008173F3" w:rsidP="006E50A0">
      <w:pPr>
        <w:tabs>
          <w:tab w:val="left" w:pos="9356"/>
        </w:tabs>
        <w:ind w:left="720" w:right="111"/>
        <w:rPr>
          <w:b/>
          <w:bCs/>
        </w:rPr>
      </w:pPr>
    </w:p>
    <w:p w14:paraId="35382498" w14:textId="77777777" w:rsidR="000F0716" w:rsidRDefault="000F0716">
      <w:pPr>
        <w:rPr>
          <w:b/>
          <w:bCs/>
          <w:i/>
          <w:iCs/>
          <w:sz w:val="40"/>
          <w:szCs w:val="40"/>
          <w:u w:val="single"/>
        </w:rPr>
      </w:pPr>
      <w:r>
        <w:rPr>
          <w:b/>
          <w:bCs/>
          <w:i/>
          <w:iCs/>
          <w:sz w:val="40"/>
          <w:szCs w:val="40"/>
          <w:u w:val="single"/>
        </w:rPr>
        <w:br w:type="page"/>
      </w:r>
    </w:p>
    <w:p w14:paraId="215F09AD" w14:textId="2B2B012C" w:rsidR="008173F3" w:rsidRPr="008173F3" w:rsidRDefault="008173F3" w:rsidP="006E50A0">
      <w:pPr>
        <w:tabs>
          <w:tab w:val="left" w:pos="9356"/>
        </w:tabs>
        <w:ind w:left="720" w:right="111"/>
        <w:rPr>
          <w:b/>
          <w:bCs/>
          <w:i/>
          <w:iCs/>
          <w:sz w:val="40"/>
          <w:szCs w:val="40"/>
          <w:u w:val="single"/>
        </w:rPr>
      </w:pPr>
      <w:r w:rsidRPr="008173F3">
        <w:rPr>
          <w:b/>
          <w:bCs/>
          <w:i/>
          <w:iCs/>
          <w:sz w:val="40"/>
          <w:szCs w:val="40"/>
          <w:u w:val="single"/>
        </w:rPr>
        <w:lastRenderedPageBreak/>
        <w:t xml:space="preserve">Evolution de la population </w:t>
      </w:r>
      <w:r w:rsidR="003B70A4">
        <w:rPr>
          <w:b/>
          <w:bCs/>
          <w:i/>
          <w:iCs/>
          <w:sz w:val="40"/>
          <w:szCs w:val="40"/>
          <w:u w:val="single"/>
        </w:rPr>
        <w:t xml:space="preserve">ayant ou </w:t>
      </w:r>
      <w:r w:rsidRPr="008173F3">
        <w:rPr>
          <w:b/>
          <w:bCs/>
          <w:i/>
          <w:iCs/>
          <w:sz w:val="40"/>
          <w:szCs w:val="40"/>
          <w:u w:val="single"/>
        </w:rPr>
        <w:t xml:space="preserve">n’ayant </w:t>
      </w:r>
      <w:r w:rsidR="00592AAB">
        <w:rPr>
          <w:b/>
          <w:bCs/>
          <w:i/>
          <w:iCs/>
          <w:sz w:val="40"/>
          <w:szCs w:val="40"/>
          <w:u w:val="single"/>
        </w:rPr>
        <w:t>pas</w:t>
      </w:r>
      <w:r w:rsidRPr="008173F3">
        <w:rPr>
          <w:b/>
          <w:bCs/>
          <w:i/>
          <w:iCs/>
          <w:sz w:val="40"/>
          <w:szCs w:val="40"/>
          <w:u w:val="single"/>
        </w:rPr>
        <w:t xml:space="preserve"> accès à l’eau potable </w:t>
      </w:r>
    </w:p>
    <w:p w14:paraId="6D75FFBA" w14:textId="38A3C1D3" w:rsidR="000E71B0" w:rsidRPr="000E71B0" w:rsidRDefault="000E71B0" w:rsidP="000F0716">
      <w:pPr>
        <w:tabs>
          <w:tab w:val="left" w:pos="9356"/>
        </w:tabs>
        <w:ind w:left="720" w:right="111"/>
      </w:pPr>
    </w:p>
    <w:p w14:paraId="3CC0BF7B" w14:textId="4A1BE887" w:rsidR="000E71B0" w:rsidRDefault="000E71B0" w:rsidP="000E71B0">
      <w:pPr>
        <w:tabs>
          <w:tab w:val="left" w:pos="9356"/>
        </w:tabs>
        <w:ind w:left="720" w:right="7056"/>
      </w:pPr>
      <w:r w:rsidRPr="000E71B0">
        <w:rPr>
          <w:noProof/>
          <w:lang w:eastAsia="fr-FR"/>
        </w:rPr>
        <mc:AlternateContent>
          <mc:Choice Requires="wps">
            <w:drawing>
              <wp:anchor distT="0" distB="0" distL="114300" distR="114300" simplePos="0" relativeHeight="251699200" behindDoc="0" locked="0" layoutInCell="1" allowOverlap="1" wp14:anchorId="789B6EB1" wp14:editId="6591575C">
                <wp:simplePos x="0" y="0"/>
                <wp:positionH relativeFrom="column">
                  <wp:posOffset>4903829</wp:posOffset>
                </wp:positionH>
                <wp:positionV relativeFrom="paragraph">
                  <wp:posOffset>99695</wp:posOffset>
                </wp:positionV>
                <wp:extent cx="4753155" cy="4088921"/>
                <wp:effectExtent l="0" t="0" r="28575" b="26035"/>
                <wp:wrapNone/>
                <wp:docPr id="1842337128" name="Zone de texte 10"/>
                <wp:cNvGraphicFramePr/>
                <a:graphic xmlns:a="http://schemas.openxmlformats.org/drawingml/2006/main">
                  <a:graphicData uri="http://schemas.microsoft.com/office/word/2010/wordprocessingShape">
                    <wps:wsp>
                      <wps:cNvSpPr txBox="1"/>
                      <wps:spPr>
                        <a:xfrm>
                          <a:off x="0" y="0"/>
                          <a:ext cx="4753155" cy="4088921"/>
                        </a:xfrm>
                        <a:prstGeom prst="rect">
                          <a:avLst/>
                        </a:prstGeom>
                        <a:solidFill>
                          <a:schemeClr val="lt1"/>
                        </a:solidFill>
                        <a:ln w="6350">
                          <a:solidFill>
                            <a:prstClr val="black"/>
                          </a:solidFill>
                        </a:ln>
                      </wps:spPr>
                      <wps:txbx>
                        <w:txbxContent>
                          <w:p w14:paraId="078BF01D" w14:textId="77777777" w:rsidR="000E71B0" w:rsidRDefault="000E71B0" w:rsidP="000E71B0">
                            <w:r>
                              <w:rPr>
                                <w:noProof/>
                                <w:lang w:eastAsia="fr-FR"/>
                              </w:rPr>
                              <w:drawing>
                                <wp:inline distT="0" distB="0" distL="0" distR="0" wp14:anchorId="4791542E" wp14:editId="558E8119">
                                  <wp:extent cx="4561670" cy="3959525"/>
                                  <wp:effectExtent l="0" t="0" r="0" b="3175"/>
                                  <wp:docPr id="370368817" name="Image 1" descr="Une image contenant texte, capture d’écran, lign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91031" name="Image 1" descr="Une image contenant texte, capture d’écran, ligne, Parallèle&#10;&#10;Le contenu généré par l’IA peut être incorrect."/>
                                          <pic:cNvPicPr/>
                                        </pic:nvPicPr>
                                        <pic:blipFill>
                                          <a:blip r:embed="rId34"/>
                                          <a:stretch>
                                            <a:fillRect/>
                                          </a:stretch>
                                        </pic:blipFill>
                                        <pic:spPr>
                                          <a:xfrm>
                                            <a:off x="0" y="0"/>
                                            <a:ext cx="4563544" cy="3961152"/>
                                          </a:xfrm>
                                          <a:prstGeom prst="rect">
                                            <a:avLst/>
                                          </a:prstGeom>
                                        </pic:spPr>
                                      </pic:pic>
                                    </a:graphicData>
                                  </a:graphic>
                                </wp:inline>
                              </w:drawing>
                            </w:r>
                          </w:p>
                          <w:p w14:paraId="1E874C93" w14:textId="77777777" w:rsidR="000E71B0" w:rsidRDefault="000E71B0" w:rsidP="000E71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B6EB1" id="Zone de texte 10" o:spid="_x0000_s1042" type="#_x0000_t202" style="position:absolute;left:0;text-align:left;margin-left:386.15pt;margin-top:7.85pt;width:374.25pt;height:32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" fillcolor="white [3201]" strokeweight=".5pt">
                <v:textbox>
                  <w:txbxContent>
                    <w:p w14:paraId="078BF01D" w14:textId="77777777" w:rsidR="000E71B0" w:rsidRDefault="000E71B0" w:rsidP="000E71B0">
                      <w:r>
                        <w:rPr>
                          <w:noProof/>
                        </w:rPr>
                        <w:drawing>
                          <wp:inline distT="0" distB="0" distL="0" distR="0" wp14:anchorId="4791542E" wp14:editId="558E8119">
                            <wp:extent cx="4561670" cy="3959525"/>
                            <wp:effectExtent l="0" t="0" r="0" b="3175"/>
                            <wp:docPr id="370368817" name="Image 1" descr="Une image contenant texte, capture d’écran, lign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91031" name="Image 1" descr="Une image contenant texte, capture d’écran, ligne, Parallèle&#10;&#10;Le contenu généré par l’IA peut être incorrect."/>
                                    <pic:cNvPicPr/>
                                  </pic:nvPicPr>
                                  <pic:blipFill>
                                    <a:blip r:embed="rId35"/>
                                    <a:stretch>
                                      <a:fillRect/>
                                    </a:stretch>
                                  </pic:blipFill>
                                  <pic:spPr>
                                    <a:xfrm>
                                      <a:off x="0" y="0"/>
                                      <a:ext cx="4563544" cy="3961152"/>
                                    </a:xfrm>
                                    <a:prstGeom prst="rect">
                                      <a:avLst/>
                                    </a:prstGeom>
                                  </pic:spPr>
                                </pic:pic>
                              </a:graphicData>
                            </a:graphic>
                          </wp:inline>
                        </w:drawing>
                      </w:r>
                    </w:p>
                    <w:p w14:paraId="1E874C93" w14:textId="77777777" w:rsidR="000E71B0" w:rsidRDefault="000E71B0" w:rsidP="000E71B0"/>
                  </w:txbxContent>
                </v:textbox>
              </v:shape>
            </w:pict>
          </mc:Fallback>
        </mc:AlternateContent>
      </w:r>
      <w:r w:rsidRPr="000E71B0">
        <w:t>En 2022, 703 millions de personnes dans le monde n’ont pas accès à l’eau potable, à domicile ou à un point d’eau potable situé à moins de 30 minutes aller-retour</w:t>
      </w:r>
      <w:r w:rsidR="00BB19A3">
        <w:t>.</w:t>
      </w:r>
    </w:p>
    <w:p w14:paraId="40ACC3AA" w14:textId="39A9F147" w:rsidR="00BB19A3" w:rsidRDefault="009405CB" w:rsidP="000E71B0">
      <w:pPr>
        <w:tabs>
          <w:tab w:val="left" w:pos="9356"/>
        </w:tabs>
        <w:ind w:left="720" w:right="7056"/>
      </w:pPr>
      <w:r>
        <w:t xml:space="preserve">Ce nombre a fortement baissé depuis 2000 (baisse d’environ 500 millions d’habitants). </w:t>
      </w:r>
    </w:p>
    <w:p w14:paraId="765A7FA4" w14:textId="77777777" w:rsidR="00BB19A3" w:rsidRDefault="00BB19A3" w:rsidP="000E71B0">
      <w:pPr>
        <w:tabs>
          <w:tab w:val="left" w:pos="9356"/>
        </w:tabs>
        <w:ind w:left="720" w:right="7056"/>
      </w:pPr>
    </w:p>
    <w:p w14:paraId="7946A38C" w14:textId="14FEE268" w:rsidR="009405CB" w:rsidRDefault="009405CB" w:rsidP="000E71B0">
      <w:pPr>
        <w:tabs>
          <w:tab w:val="left" w:pos="9356"/>
        </w:tabs>
        <w:ind w:left="720" w:right="7056"/>
      </w:pPr>
      <w:r>
        <w:t>Le pourcentage de personnes n’ayant pas accès à l’eau</w:t>
      </w:r>
      <w:r w:rsidRPr="000E71B0">
        <w:t>, à domicile ou à un point d’eau potable situé à moins de 30 minutes aller-retour</w:t>
      </w:r>
      <w:r>
        <w:t xml:space="preserve">, a également fortement diminué passant de 19% à 8%. </w:t>
      </w:r>
    </w:p>
    <w:p w14:paraId="0AC9F917" w14:textId="77777777" w:rsidR="00BB19A3" w:rsidRPr="000E71B0" w:rsidRDefault="00BB19A3" w:rsidP="000E71B0">
      <w:pPr>
        <w:tabs>
          <w:tab w:val="left" w:pos="9356"/>
        </w:tabs>
        <w:ind w:left="720" w:right="7056"/>
      </w:pPr>
    </w:p>
    <w:p w14:paraId="5A255654" w14:textId="0AEFCEDC" w:rsidR="000E71B0" w:rsidRDefault="000E71B0">
      <w:pPr>
        <w:rPr>
          <w:b/>
          <w:bCs/>
        </w:rPr>
      </w:pPr>
      <w:r>
        <w:rPr>
          <w:b/>
          <w:bCs/>
        </w:rPr>
        <w:br w:type="page"/>
      </w:r>
    </w:p>
    <w:p w14:paraId="22051101" w14:textId="00CBBC05" w:rsidR="009405CB" w:rsidRPr="009405CB" w:rsidRDefault="009405CB" w:rsidP="009405CB">
      <w:pPr>
        <w:tabs>
          <w:tab w:val="left" w:pos="9356"/>
        </w:tabs>
        <w:ind w:left="720" w:right="111"/>
        <w:rPr>
          <w:b/>
          <w:bCs/>
          <w:u w:val="single"/>
        </w:rPr>
      </w:pPr>
      <w:r w:rsidRPr="009405CB">
        <w:rPr>
          <w:b/>
          <w:bCs/>
          <w:u w:val="single"/>
        </w:rPr>
        <w:lastRenderedPageBreak/>
        <w:t>Evolution entre 2000 et 2020 du nombre de personnes ayant accès à un point d’eau potable situé à moins de 30 minutes aller-retour</w:t>
      </w:r>
    </w:p>
    <w:p w14:paraId="376A0D95" w14:textId="77777777" w:rsidR="009405CB" w:rsidRPr="009E004B" w:rsidRDefault="009405CB" w:rsidP="009405CB">
      <w:pPr>
        <w:tabs>
          <w:tab w:val="left" w:pos="9356"/>
        </w:tabs>
        <w:ind w:left="720" w:right="111"/>
      </w:pPr>
      <w:r w:rsidRPr="009E004B">
        <w:t xml:space="preserve">Augmentation du nombre de personne </w:t>
      </w:r>
      <w:r w:rsidRPr="009E004B">
        <w:rPr>
          <w:b/>
          <w:bCs/>
          <w:u w:val="single"/>
        </w:rPr>
        <w:t>ayant</w:t>
      </w:r>
      <w:r w:rsidRPr="009E004B">
        <w:rPr>
          <w:u w:val="single"/>
        </w:rPr>
        <w:t xml:space="preserve"> accès à un point d’eau potable situé à moins de 30 minutes aller-retour</w:t>
      </w:r>
      <w:r>
        <w:rPr>
          <w:u w:val="single"/>
        </w:rPr>
        <w:t xml:space="preserve"> </w:t>
      </w:r>
      <w:r w:rsidRPr="009E004B">
        <w:t xml:space="preserve">: </w:t>
      </w:r>
      <w:r w:rsidRPr="009E004B">
        <w:tab/>
        <w:t xml:space="preserve">           + 2 254 millions </w:t>
      </w:r>
    </w:p>
    <w:p w14:paraId="7A97EC22" w14:textId="77777777" w:rsidR="009405CB" w:rsidRPr="009E004B" w:rsidRDefault="009405CB" w:rsidP="009405CB">
      <w:pPr>
        <w:tabs>
          <w:tab w:val="left" w:pos="9356"/>
        </w:tabs>
        <w:ind w:left="720" w:right="111"/>
      </w:pPr>
      <w:r w:rsidRPr="009E004B">
        <w:t xml:space="preserve">Baisse du nombre de personne </w:t>
      </w:r>
      <w:r w:rsidRPr="009E004B">
        <w:rPr>
          <w:b/>
          <w:bCs/>
          <w:u w:val="single"/>
        </w:rPr>
        <w:t>n’ayant pas</w:t>
      </w:r>
      <w:r w:rsidRPr="009E004B">
        <w:rPr>
          <w:u w:val="single"/>
        </w:rPr>
        <w:t xml:space="preserve"> accès à un point d’eau potable situé à moins de 30 minutes aller-retour</w:t>
      </w:r>
      <w:r>
        <w:rPr>
          <w:u w:val="single"/>
        </w:rPr>
        <w:t xml:space="preserve"> </w:t>
      </w:r>
      <w:r w:rsidRPr="009E004B">
        <w:t xml:space="preserve">: </w:t>
      </w:r>
      <w:r>
        <w:tab/>
      </w:r>
      <w:r w:rsidRPr="009E004B">
        <w:tab/>
        <w:t xml:space="preserve">- 447 millions </w:t>
      </w:r>
    </w:p>
    <w:p w14:paraId="314AE0D8" w14:textId="77777777" w:rsidR="009405CB" w:rsidRDefault="009405CB" w:rsidP="009405CB">
      <w:pPr>
        <w:tabs>
          <w:tab w:val="left" w:pos="9356"/>
        </w:tabs>
        <w:ind w:left="720" w:right="111"/>
        <w:rPr>
          <w:b/>
          <w:bCs/>
        </w:rPr>
      </w:pPr>
    </w:p>
    <w:p w14:paraId="20A08820" w14:textId="77777777" w:rsidR="009405CB" w:rsidRDefault="009405CB" w:rsidP="009405CB">
      <w:pPr>
        <w:tabs>
          <w:tab w:val="left" w:pos="9356"/>
        </w:tabs>
        <w:ind w:left="720" w:right="111"/>
        <w:rPr>
          <w:b/>
          <w:bCs/>
        </w:rPr>
      </w:pPr>
      <w:r>
        <w:rPr>
          <w:b/>
          <w:bCs/>
          <w:noProof/>
          <w:lang w:eastAsia="fr-FR"/>
        </w:rPr>
        <w:drawing>
          <wp:inline distT="0" distB="0" distL="0" distR="0" wp14:anchorId="26E61D85" wp14:editId="6262B87D">
            <wp:extent cx="6720840" cy="4274820"/>
            <wp:effectExtent l="0" t="0" r="3810" b="0"/>
            <wp:docPr id="453439409" name="Image 11" descr="Une image contenant texte, capture d’écran, nombr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39409" name="Image 11" descr="Une image contenant texte, capture d’écran, nombre, diagramme&#10;&#10;Le contenu généré par l’IA peut êtr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20840" cy="4274820"/>
                    </a:xfrm>
                    <a:prstGeom prst="rect">
                      <a:avLst/>
                    </a:prstGeom>
                    <a:noFill/>
                  </pic:spPr>
                </pic:pic>
              </a:graphicData>
            </a:graphic>
          </wp:inline>
        </w:drawing>
      </w:r>
    </w:p>
    <w:p w14:paraId="4992FC4E" w14:textId="77777777" w:rsidR="009405CB" w:rsidRDefault="009405CB" w:rsidP="009405CB">
      <w:pPr>
        <w:tabs>
          <w:tab w:val="left" w:pos="9356"/>
        </w:tabs>
        <w:ind w:left="720" w:right="111"/>
        <w:rPr>
          <w:b/>
          <w:bCs/>
        </w:rPr>
      </w:pPr>
    </w:p>
    <w:p w14:paraId="2D20107B" w14:textId="77777777" w:rsidR="000E71B0" w:rsidRDefault="000E71B0" w:rsidP="000F0716">
      <w:pPr>
        <w:tabs>
          <w:tab w:val="left" w:pos="9356"/>
        </w:tabs>
        <w:ind w:left="720" w:right="111"/>
        <w:rPr>
          <w:b/>
          <w:bCs/>
        </w:rPr>
      </w:pPr>
    </w:p>
    <w:p w14:paraId="12CAF69A" w14:textId="77777777" w:rsidR="009405CB" w:rsidRDefault="009405CB" w:rsidP="000F0716">
      <w:pPr>
        <w:tabs>
          <w:tab w:val="left" w:pos="9356"/>
        </w:tabs>
        <w:ind w:left="720" w:right="111"/>
        <w:rPr>
          <w:b/>
          <w:bCs/>
        </w:rPr>
      </w:pPr>
    </w:p>
    <w:p w14:paraId="69F89809" w14:textId="4EF15C42" w:rsidR="000F0716" w:rsidRPr="009405CB" w:rsidRDefault="000F0716" w:rsidP="000F0716">
      <w:pPr>
        <w:tabs>
          <w:tab w:val="left" w:pos="9356"/>
        </w:tabs>
        <w:ind w:left="720" w:right="111"/>
        <w:rPr>
          <w:b/>
          <w:bCs/>
          <w:u w:val="single"/>
        </w:rPr>
      </w:pPr>
      <w:r w:rsidRPr="009405CB">
        <w:rPr>
          <w:b/>
          <w:bCs/>
          <w:u w:val="single"/>
        </w:rPr>
        <w:lastRenderedPageBreak/>
        <w:t>E</w:t>
      </w:r>
      <w:r w:rsidR="00596023" w:rsidRPr="009405CB">
        <w:rPr>
          <w:b/>
          <w:bCs/>
          <w:u w:val="single"/>
        </w:rPr>
        <w:t>volution e</w:t>
      </w:r>
      <w:r w:rsidRPr="009405CB">
        <w:rPr>
          <w:b/>
          <w:bCs/>
          <w:u w:val="single"/>
        </w:rPr>
        <w:t>ntre 2000 et 2020</w:t>
      </w:r>
      <w:r w:rsidR="009405CB" w:rsidRPr="009405CB">
        <w:rPr>
          <w:b/>
          <w:bCs/>
          <w:u w:val="single"/>
        </w:rPr>
        <w:t xml:space="preserve"> ayant accès à des services d’eau gérés en toute sécurité </w:t>
      </w:r>
      <w:r w:rsidRPr="009405CB">
        <w:rPr>
          <w:b/>
          <w:bCs/>
          <w:u w:val="single"/>
        </w:rPr>
        <w:t xml:space="preserve">: </w:t>
      </w:r>
    </w:p>
    <w:p w14:paraId="00ED7CF2" w14:textId="396934BB" w:rsidR="000F0716" w:rsidRPr="009E004B" w:rsidRDefault="009E004B" w:rsidP="000F0716">
      <w:pPr>
        <w:tabs>
          <w:tab w:val="left" w:pos="9356"/>
        </w:tabs>
        <w:ind w:left="720" w:right="111"/>
      </w:pPr>
      <w:r w:rsidRPr="009E004B">
        <w:t>Augmentation</w:t>
      </w:r>
      <w:r w:rsidR="000F0716" w:rsidRPr="009E004B">
        <w:t xml:space="preserve"> du nombre de personne </w:t>
      </w:r>
      <w:r w:rsidR="000F0716" w:rsidRPr="009E004B">
        <w:rPr>
          <w:b/>
          <w:bCs/>
          <w:u w:val="single"/>
        </w:rPr>
        <w:t>ayant</w:t>
      </w:r>
      <w:r w:rsidR="000F0716" w:rsidRPr="009E004B">
        <w:rPr>
          <w:u w:val="single"/>
        </w:rPr>
        <w:t xml:space="preserve"> accès à</w:t>
      </w:r>
      <w:r w:rsidR="002A1406" w:rsidRPr="009E004B">
        <w:rPr>
          <w:u w:val="single"/>
        </w:rPr>
        <w:t xml:space="preserve"> des services d</w:t>
      </w:r>
      <w:r w:rsidR="000F0716" w:rsidRPr="009E004B">
        <w:rPr>
          <w:u w:val="single"/>
        </w:rPr>
        <w:t>’eau</w:t>
      </w:r>
      <w:r w:rsidR="002A1406" w:rsidRPr="009E004B">
        <w:rPr>
          <w:u w:val="single"/>
        </w:rPr>
        <w:t xml:space="preserve"> gérés en toute sécurité</w:t>
      </w:r>
      <w:r w:rsidR="000F0716" w:rsidRPr="009E004B">
        <w:t> :</w:t>
      </w:r>
      <w:r w:rsidR="002A1406" w:rsidRPr="009E004B">
        <w:tab/>
      </w:r>
      <w:r w:rsidR="000F0716" w:rsidRPr="009E004B">
        <w:t xml:space="preserve"> </w:t>
      </w:r>
      <w:r w:rsidR="000F0716" w:rsidRPr="009E004B">
        <w:tab/>
        <w:t xml:space="preserve">+ 2 062 millions </w:t>
      </w:r>
    </w:p>
    <w:p w14:paraId="31DF0411" w14:textId="59046257" w:rsidR="000F0716" w:rsidRPr="009E004B" w:rsidRDefault="009E004B" w:rsidP="000F0716">
      <w:pPr>
        <w:tabs>
          <w:tab w:val="left" w:pos="9356"/>
        </w:tabs>
        <w:ind w:left="720" w:right="111"/>
      </w:pPr>
      <w:r w:rsidRPr="009E004B">
        <w:t>Baisse</w:t>
      </w:r>
      <w:r w:rsidR="000F0716" w:rsidRPr="009E004B">
        <w:t xml:space="preserve"> du nombre de personne </w:t>
      </w:r>
      <w:r w:rsidR="000F0716" w:rsidRPr="009E004B">
        <w:rPr>
          <w:b/>
          <w:bCs/>
          <w:u w:val="single"/>
        </w:rPr>
        <w:t>n’ayant pas</w:t>
      </w:r>
      <w:r w:rsidR="000F0716" w:rsidRPr="009E004B">
        <w:rPr>
          <w:u w:val="single"/>
        </w:rPr>
        <w:t xml:space="preserve"> </w:t>
      </w:r>
      <w:r w:rsidR="002A1406" w:rsidRPr="009E004B">
        <w:rPr>
          <w:u w:val="single"/>
        </w:rPr>
        <w:t>accès à des services d’eau gérés en toute sécurité</w:t>
      </w:r>
      <w:r w:rsidR="002A1406" w:rsidRPr="009E004B">
        <w:t> </w:t>
      </w:r>
      <w:r w:rsidR="000F0716" w:rsidRPr="009E004B">
        <w:t xml:space="preserve">: </w:t>
      </w:r>
      <w:r w:rsidRPr="009E004B">
        <w:tab/>
      </w:r>
      <w:r w:rsidR="000F0716" w:rsidRPr="009E004B">
        <w:tab/>
        <w:t xml:space="preserve">- 255 millions </w:t>
      </w:r>
    </w:p>
    <w:p w14:paraId="4F0E9D9F" w14:textId="77777777" w:rsidR="00743722" w:rsidRDefault="00743722" w:rsidP="006E50A0">
      <w:pPr>
        <w:tabs>
          <w:tab w:val="left" w:pos="9356"/>
        </w:tabs>
        <w:ind w:left="720" w:right="111"/>
        <w:rPr>
          <w:b/>
          <w:bCs/>
        </w:rPr>
      </w:pPr>
    </w:p>
    <w:p w14:paraId="6B1F05BE" w14:textId="45A060AB" w:rsidR="00743722" w:rsidRDefault="00917BA7" w:rsidP="006E50A0">
      <w:pPr>
        <w:tabs>
          <w:tab w:val="left" w:pos="9356"/>
        </w:tabs>
        <w:ind w:left="720" w:right="111"/>
        <w:rPr>
          <w:b/>
          <w:bCs/>
        </w:rPr>
      </w:pPr>
      <w:r>
        <w:rPr>
          <w:b/>
          <w:bCs/>
          <w:noProof/>
          <w:lang w:eastAsia="fr-FR"/>
        </w:rPr>
        <w:drawing>
          <wp:inline distT="0" distB="0" distL="0" distR="0" wp14:anchorId="220D5F73" wp14:editId="18CE83BB">
            <wp:extent cx="6720840" cy="4274820"/>
            <wp:effectExtent l="0" t="0" r="3810" b="0"/>
            <wp:docPr id="14912279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20840" cy="4274820"/>
                    </a:xfrm>
                    <a:prstGeom prst="rect">
                      <a:avLst/>
                    </a:prstGeom>
                    <a:noFill/>
                  </pic:spPr>
                </pic:pic>
              </a:graphicData>
            </a:graphic>
          </wp:inline>
        </w:drawing>
      </w:r>
    </w:p>
    <w:p w14:paraId="613C55A9" w14:textId="77777777" w:rsidR="006E50A0" w:rsidRDefault="006E50A0" w:rsidP="006E50A0">
      <w:pPr>
        <w:tabs>
          <w:tab w:val="left" w:pos="9356"/>
        </w:tabs>
        <w:ind w:left="720" w:right="111"/>
        <w:rPr>
          <w:b/>
          <w:bCs/>
        </w:rPr>
      </w:pPr>
    </w:p>
    <w:p w14:paraId="6DD243F9" w14:textId="77777777" w:rsidR="008C3494" w:rsidRDefault="008C3494" w:rsidP="006E50A0">
      <w:pPr>
        <w:tabs>
          <w:tab w:val="left" w:pos="9356"/>
        </w:tabs>
        <w:ind w:left="720" w:right="111"/>
        <w:rPr>
          <w:b/>
          <w:bCs/>
        </w:rPr>
      </w:pPr>
    </w:p>
    <w:p w14:paraId="54CC1CC5" w14:textId="77777777" w:rsidR="008C3494" w:rsidRDefault="008C3494" w:rsidP="006E50A0">
      <w:pPr>
        <w:tabs>
          <w:tab w:val="left" w:pos="9356"/>
        </w:tabs>
        <w:ind w:left="720" w:right="111"/>
        <w:rPr>
          <w:b/>
          <w:bCs/>
        </w:rPr>
      </w:pPr>
    </w:p>
    <w:p w14:paraId="6CF62189" w14:textId="77777777" w:rsidR="008C3494" w:rsidRDefault="008C3494" w:rsidP="006E50A0">
      <w:pPr>
        <w:tabs>
          <w:tab w:val="left" w:pos="9356"/>
        </w:tabs>
        <w:ind w:left="720" w:right="111"/>
        <w:rPr>
          <w:b/>
          <w:bCs/>
        </w:rPr>
      </w:pPr>
    </w:p>
    <w:p w14:paraId="527D1C69" w14:textId="77777777" w:rsidR="008C3494" w:rsidRDefault="008C3494" w:rsidP="006E50A0">
      <w:pPr>
        <w:tabs>
          <w:tab w:val="left" w:pos="9356"/>
        </w:tabs>
        <w:ind w:left="720" w:right="111"/>
        <w:rPr>
          <w:b/>
          <w:bCs/>
        </w:rPr>
      </w:pPr>
    </w:p>
    <w:p w14:paraId="629D3B22" w14:textId="77777777" w:rsidR="0033792B" w:rsidRPr="001E7961" w:rsidRDefault="0033792B" w:rsidP="00971DDB">
      <w:pPr>
        <w:tabs>
          <w:tab w:val="left" w:pos="9356"/>
        </w:tabs>
        <w:ind w:left="720" w:right="284"/>
      </w:pPr>
      <w:r w:rsidRPr="001E7961">
        <w:t>Aujourd’hui il y a 2.2 milliards d’humains qui n’ont pas accès à l’eau potable.</w:t>
      </w:r>
    </w:p>
    <w:p w14:paraId="2416C8FD" w14:textId="77777777" w:rsidR="0033792B" w:rsidRPr="001E7961" w:rsidRDefault="0033792B" w:rsidP="00971DDB">
      <w:pPr>
        <w:tabs>
          <w:tab w:val="left" w:pos="9356"/>
        </w:tabs>
        <w:ind w:left="720" w:right="284"/>
      </w:pPr>
      <w:r w:rsidRPr="001E7961">
        <w:t>Gérard PAYEN, un ingénieur français, a travaillé pendant plusieurs années comme conseiller auprès du Secrétaire Général des Nations Unies, pour développer l’approche internationale de la gestion de l’eau. Connaissant bien les statistiques développées par les Nations Unies, il a constaté que si l’on connaissait le nombre de personnes n’ayant pas accès à l’eau potable, on ne disposait d’indicateur sur leur localisation.</w:t>
      </w:r>
    </w:p>
    <w:p w14:paraId="6231D7C9" w14:textId="77777777" w:rsidR="0033792B" w:rsidRPr="001E7961" w:rsidRDefault="0033792B" w:rsidP="00971DDB">
      <w:pPr>
        <w:tabs>
          <w:tab w:val="left" w:pos="9356"/>
        </w:tabs>
        <w:ind w:left="720" w:right="284"/>
      </w:pPr>
      <w:r w:rsidRPr="001E7961">
        <w:t xml:space="preserve">Sur ce graphe on constate que c’est en Afrique subsaharienne et en Asie du centre et du Sud que se trouvent près des trois quarts des personnes qui n’ont pas accès à l’eau potable. </w:t>
      </w:r>
    </w:p>
    <w:p w14:paraId="36B62BD9" w14:textId="77777777" w:rsidR="000F1048" w:rsidRPr="001E7961" w:rsidRDefault="000F1048" w:rsidP="00971DDB">
      <w:pPr>
        <w:tabs>
          <w:tab w:val="left" w:pos="9356"/>
        </w:tabs>
        <w:ind w:left="720" w:right="284"/>
      </w:pPr>
      <w:r w:rsidRPr="001E7961">
        <w:t>Et si le nombre de ces personnes diminue dans 5 grandes régions du monde, ce n’est pas le cas en Afrique subsaharienne, où, bien qu’il y ait des projets, la population augmente très vite, tant en ville qu’en zone rurale.</w:t>
      </w:r>
    </w:p>
    <w:p w14:paraId="3A79BC9F" w14:textId="77777777" w:rsidR="008C3494" w:rsidRPr="00971DDB" w:rsidRDefault="008C3494" w:rsidP="00971DDB">
      <w:pPr>
        <w:tabs>
          <w:tab w:val="left" w:pos="9356"/>
        </w:tabs>
        <w:ind w:left="720" w:right="284"/>
      </w:pPr>
    </w:p>
    <w:p w14:paraId="7E2F6F1D" w14:textId="0F1DA7FC" w:rsidR="008C3494" w:rsidRDefault="0033792B" w:rsidP="006E50A0">
      <w:pPr>
        <w:tabs>
          <w:tab w:val="left" w:pos="9356"/>
        </w:tabs>
        <w:ind w:left="720" w:right="111"/>
        <w:rPr>
          <w:b/>
          <w:bCs/>
        </w:rPr>
      </w:pPr>
      <w:r>
        <w:rPr>
          <w:b/>
          <w:bCs/>
          <w:noProof/>
          <w:lang w:eastAsia="fr-FR"/>
        </w:rPr>
        <w:drawing>
          <wp:inline distT="0" distB="0" distL="0" distR="0" wp14:anchorId="65C6288A" wp14:editId="57B9D498">
            <wp:extent cx="5791200" cy="3268980"/>
            <wp:effectExtent l="0" t="0" r="0" b="7620"/>
            <wp:docPr id="12123886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0" cy="3268980"/>
                    </a:xfrm>
                    <a:prstGeom prst="rect">
                      <a:avLst/>
                    </a:prstGeom>
                    <a:noFill/>
                  </pic:spPr>
                </pic:pic>
              </a:graphicData>
            </a:graphic>
          </wp:inline>
        </w:drawing>
      </w:r>
    </w:p>
    <w:p w14:paraId="7F66793E" w14:textId="77777777" w:rsidR="0033792B" w:rsidRDefault="0033792B" w:rsidP="0033792B">
      <w:pPr>
        <w:tabs>
          <w:tab w:val="left" w:pos="9356"/>
        </w:tabs>
        <w:ind w:left="720" w:right="111"/>
        <w:rPr>
          <w:b/>
          <w:bCs/>
        </w:rPr>
      </w:pPr>
      <w:r w:rsidRPr="0033792B">
        <w:rPr>
          <w:b/>
          <w:bCs/>
          <w:highlight w:val="yellow"/>
        </w:rPr>
        <w:t>NOTA : Tableau refait en cours par Cyrille base données sdg6data.org</w:t>
      </w:r>
      <w:r>
        <w:rPr>
          <w:b/>
          <w:bCs/>
        </w:rPr>
        <w:t xml:space="preserve"> </w:t>
      </w:r>
    </w:p>
    <w:p w14:paraId="194647E5" w14:textId="77777777" w:rsidR="0033792B" w:rsidRDefault="0033792B" w:rsidP="0033792B">
      <w:pPr>
        <w:tabs>
          <w:tab w:val="left" w:pos="9356"/>
        </w:tabs>
        <w:ind w:left="720" w:right="111"/>
        <w:rPr>
          <w:b/>
          <w:bCs/>
        </w:rPr>
      </w:pPr>
      <w:r w:rsidRPr="008C3494">
        <w:rPr>
          <w:b/>
          <w:bCs/>
          <w:highlight w:val="yellow"/>
        </w:rPr>
        <w:t>NOTA : CERTAINES DONNEES SONT A  CONFIRMER. J’RARRIVE A CERTAINS RESULTATS DIFFERENTS DE CEUX DE M. PAYEN</w:t>
      </w:r>
    </w:p>
    <w:p w14:paraId="2CC9FDFF" w14:textId="5329C850" w:rsidR="0033792B" w:rsidRDefault="0033792B" w:rsidP="0033792B">
      <w:pPr>
        <w:tabs>
          <w:tab w:val="left" w:pos="9356"/>
        </w:tabs>
        <w:ind w:left="720" w:right="111"/>
        <w:rPr>
          <w:b/>
          <w:bCs/>
        </w:rPr>
      </w:pPr>
      <w:r w:rsidRPr="0033792B">
        <w:rPr>
          <w:b/>
          <w:bCs/>
          <w:highlight w:val="yellow"/>
        </w:rPr>
        <w:t>CI-DESSOUS EX TABLEAU</w:t>
      </w:r>
    </w:p>
    <w:p w14:paraId="6CBA2333" w14:textId="77777777" w:rsidR="008C3494" w:rsidRDefault="008C3494" w:rsidP="006E50A0">
      <w:pPr>
        <w:tabs>
          <w:tab w:val="left" w:pos="9356"/>
        </w:tabs>
        <w:ind w:left="720" w:right="111"/>
        <w:rPr>
          <w:b/>
          <w:bCs/>
        </w:rPr>
      </w:pPr>
    </w:p>
    <w:p w14:paraId="6F516337" w14:textId="77777777" w:rsidR="009D4D3C" w:rsidRDefault="009D4D3C" w:rsidP="009D4D3C">
      <w:pPr>
        <w:tabs>
          <w:tab w:val="left" w:pos="9356"/>
        </w:tabs>
        <w:ind w:left="720" w:right="4788"/>
        <w:rPr>
          <w:b/>
          <w:bCs/>
          <w:highlight w:val="yellow"/>
        </w:rPr>
      </w:pPr>
      <w:r w:rsidRPr="001E7961">
        <w:rPr>
          <w:b/>
          <w:bCs/>
          <w:noProof/>
          <w:highlight w:val="yellow"/>
          <w:lang w:eastAsia="fr-FR"/>
        </w:rPr>
        <w:drawing>
          <wp:inline distT="0" distB="0" distL="0" distR="0" wp14:anchorId="1749A446" wp14:editId="7F2FD157">
            <wp:extent cx="6502734" cy="3543482"/>
            <wp:effectExtent l="0" t="0" r="0" b="0"/>
            <wp:docPr id="202572333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23339" name="Image 1" descr="Une image contenant texte, capture d’écran, Police, nombre&#10;&#10;Le contenu généré par l’IA peut être incorrect."/>
                    <pic:cNvPicPr/>
                  </pic:nvPicPr>
                  <pic:blipFill>
                    <a:blip r:embed="rId39"/>
                    <a:stretch>
                      <a:fillRect/>
                    </a:stretch>
                  </pic:blipFill>
                  <pic:spPr>
                    <a:xfrm>
                      <a:off x="0" y="0"/>
                      <a:ext cx="6502734" cy="3543482"/>
                    </a:xfrm>
                    <a:prstGeom prst="rect">
                      <a:avLst/>
                    </a:prstGeom>
                  </pic:spPr>
                </pic:pic>
              </a:graphicData>
            </a:graphic>
          </wp:inline>
        </w:drawing>
      </w:r>
    </w:p>
    <w:p w14:paraId="205816FD" w14:textId="77777777" w:rsidR="009D4D3C" w:rsidRDefault="009D4D3C" w:rsidP="009D4D3C">
      <w:pPr>
        <w:tabs>
          <w:tab w:val="left" w:pos="9356"/>
        </w:tabs>
        <w:ind w:left="720" w:right="4788"/>
        <w:rPr>
          <w:b/>
          <w:bCs/>
          <w:highlight w:val="yellow"/>
        </w:rPr>
      </w:pPr>
      <w:r>
        <w:rPr>
          <w:b/>
          <w:bCs/>
          <w:highlight w:val="yellow"/>
        </w:rPr>
        <w:t xml:space="preserve">EXPLCATION + VIIR SI POSSIBLE COUVBRE POUR AFRIQUE </w:t>
      </w:r>
    </w:p>
    <w:p w14:paraId="6E76B1DD" w14:textId="77777777" w:rsidR="009D4D3C" w:rsidRPr="001E7961" w:rsidRDefault="009D4D3C" w:rsidP="009D4D3C">
      <w:pPr>
        <w:tabs>
          <w:tab w:val="left" w:pos="9356"/>
        </w:tabs>
        <w:ind w:left="720" w:right="4788"/>
        <w:rPr>
          <w:b/>
          <w:bCs/>
          <w:highlight w:val="yellow"/>
        </w:rPr>
      </w:pPr>
    </w:p>
    <w:p w14:paraId="64691361" w14:textId="77777777" w:rsidR="009D4D3C" w:rsidRDefault="009D4D3C" w:rsidP="006E50A0">
      <w:pPr>
        <w:tabs>
          <w:tab w:val="left" w:pos="9356"/>
        </w:tabs>
        <w:ind w:left="720" w:right="111"/>
        <w:rPr>
          <w:b/>
          <w:bCs/>
        </w:rPr>
      </w:pPr>
    </w:p>
    <w:p w14:paraId="1F468462" w14:textId="77777777" w:rsidR="009D4D3C" w:rsidRDefault="009D4D3C" w:rsidP="006E50A0">
      <w:pPr>
        <w:tabs>
          <w:tab w:val="left" w:pos="9356"/>
        </w:tabs>
        <w:ind w:left="720" w:right="111"/>
        <w:rPr>
          <w:b/>
          <w:bCs/>
        </w:rPr>
      </w:pPr>
    </w:p>
    <w:p w14:paraId="56A2A5E7" w14:textId="77777777" w:rsidR="006E50A0" w:rsidRDefault="006E50A0" w:rsidP="006E50A0">
      <w:pPr>
        <w:tabs>
          <w:tab w:val="left" w:pos="9356"/>
        </w:tabs>
        <w:ind w:left="720" w:right="4788"/>
        <w:rPr>
          <w:b/>
          <w:bCs/>
        </w:rPr>
      </w:pPr>
    </w:p>
    <w:p w14:paraId="38C38288" w14:textId="77777777" w:rsidR="006E50A0" w:rsidRDefault="006E50A0" w:rsidP="006E50A0">
      <w:pPr>
        <w:rPr>
          <w:b/>
          <w:bCs/>
        </w:rPr>
      </w:pPr>
      <w:r>
        <w:rPr>
          <w:b/>
          <w:bCs/>
        </w:rPr>
        <w:br w:type="page"/>
      </w:r>
    </w:p>
    <w:p w14:paraId="6613C2CC" w14:textId="173F6F90" w:rsidR="006E50A0" w:rsidRPr="00151FE5" w:rsidRDefault="006E50A0" w:rsidP="006E50A0">
      <w:pPr>
        <w:rPr>
          <w:b/>
          <w:bCs/>
          <w:i/>
          <w:iCs/>
          <w:sz w:val="40"/>
          <w:szCs w:val="40"/>
          <w:u w:val="single"/>
        </w:rPr>
      </w:pPr>
      <w:r>
        <w:rPr>
          <w:b/>
          <w:bCs/>
          <w:i/>
          <w:iCs/>
          <w:sz w:val="40"/>
          <w:szCs w:val="40"/>
          <w:u w:val="single"/>
        </w:rPr>
        <w:lastRenderedPageBreak/>
        <w:t xml:space="preserve">Cible 6.2 de l’ODD 6 : Accès aux services d’assainissement et d’hygiène </w:t>
      </w:r>
    </w:p>
    <w:p w14:paraId="7AE75DC3" w14:textId="77777777" w:rsidR="006E50A0" w:rsidRDefault="006E50A0" w:rsidP="00681CEF">
      <w:pPr>
        <w:ind w:left="708"/>
        <w:rPr>
          <w:b/>
          <w:bCs/>
        </w:rPr>
      </w:pPr>
    </w:p>
    <w:p w14:paraId="72643660" w14:textId="77777777" w:rsidR="006E50A0" w:rsidRDefault="006E50A0" w:rsidP="00681CEF">
      <w:pPr>
        <w:ind w:left="708"/>
        <w:rPr>
          <w:b/>
          <w:bCs/>
        </w:rPr>
      </w:pPr>
    </w:p>
    <w:p w14:paraId="1C32A327" w14:textId="77777777" w:rsidR="006E50A0" w:rsidRDefault="006E50A0" w:rsidP="00681CEF">
      <w:pPr>
        <w:ind w:left="708"/>
        <w:rPr>
          <w:b/>
          <w:bCs/>
        </w:rPr>
      </w:pPr>
    </w:p>
    <w:p w14:paraId="55749BEA" w14:textId="77777777" w:rsidR="006E50A0" w:rsidRDefault="006E50A0" w:rsidP="00681CEF">
      <w:pPr>
        <w:ind w:left="708"/>
        <w:rPr>
          <w:b/>
          <w:bCs/>
        </w:rPr>
      </w:pPr>
    </w:p>
    <w:p w14:paraId="6BE97007" w14:textId="77777777" w:rsidR="006E50A0" w:rsidRDefault="006E50A0">
      <w:pPr>
        <w:rPr>
          <w:b/>
          <w:bCs/>
          <w:i/>
          <w:iCs/>
          <w:sz w:val="40"/>
          <w:szCs w:val="40"/>
          <w:u w:val="single"/>
        </w:rPr>
      </w:pPr>
      <w:r>
        <w:rPr>
          <w:b/>
          <w:bCs/>
          <w:i/>
          <w:iCs/>
          <w:sz w:val="40"/>
          <w:szCs w:val="40"/>
          <w:u w:val="single"/>
        </w:rPr>
        <w:br w:type="page"/>
      </w:r>
    </w:p>
    <w:p w14:paraId="1F24E7F9" w14:textId="758E3739" w:rsidR="006E50A0" w:rsidRPr="00151FE5" w:rsidRDefault="006E50A0" w:rsidP="006E50A0">
      <w:pPr>
        <w:rPr>
          <w:b/>
          <w:bCs/>
          <w:i/>
          <w:iCs/>
          <w:sz w:val="40"/>
          <w:szCs w:val="40"/>
          <w:u w:val="single"/>
        </w:rPr>
      </w:pPr>
      <w:r>
        <w:rPr>
          <w:b/>
          <w:bCs/>
          <w:i/>
          <w:iCs/>
          <w:sz w:val="40"/>
          <w:szCs w:val="40"/>
          <w:u w:val="single"/>
        </w:rPr>
        <w:lastRenderedPageBreak/>
        <w:t xml:space="preserve">Cible 6.3 de l’ODD 6 : Qualité de l’eau </w:t>
      </w:r>
    </w:p>
    <w:p w14:paraId="7200BCBC" w14:textId="77777777" w:rsidR="006E50A0" w:rsidRDefault="006E50A0" w:rsidP="00681CEF">
      <w:pPr>
        <w:ind w:left="708"/>
        <w:rPr>
          <w:b/>
          <w:bCs/>
        </w:rPr>
      </w:pPr>
    </w:p>
    <w:p w14:paraId="2594CDB0" w14:textId="77777777" w:rsidR="006E50A0" w:rsidRDefault="006E50A0" w:rsidP="00681CEF">
      <w:pPr>
        <w:ind w:left="708"/>
        <w:rPr>
          <w:b/>
          <w:bCs/>
        </w:rPr>
      </w:pPr>
    </w:p>
    <w:p w14:paraId="1A9B5324" w14:textId="77777777" w:rsidR="006E50A0" w:rsidRDefault="006E50A0" w:rsidP="00681CEF">
      <w:pPr>
        <w:ind w:left="708"/>
        <w:rPr>
          <w:b/>
          <w:bCs/>
        </w:rPr>
      </w:pPr>
    </w:p>
    <w:p w14:paraId="1F23A961" w14:textId="77777777" w:rsidR="006E50A0" w:rsidRDefault="006E50A0">
      <w:pPr>
        <w:rPr>
          <w:b/>
          <w:bCs/>
          <w:i/>
          <w:iCs/>
          <w:sz w:val="40"/>
          <w:szCs w:val="40"/>
          <w:u w:val="single"/>
        </w:rPr>
      </w:pPr>
      <w:r>
        <w:rPr>
          <w:b/>
          <w:bCs/>
          <w:i/>
          <w:iCs/>
          <w:sz w:val="40"/>
          <w:szCs w:val="40"/>
          <w:u w:val="single"/>
        </w:rPr>
        <w:br w:type="page"/>
      </w:r>
    </w:p>
    <w:p w14:paraId="09E106D3" w14:textId="53D14A7E" w:rsidR="006E50A0" w:rsidRPr="00151FE5" w:rsidRDefault="006E50A0" w:rsidP="006E50A0">
      <w:pPr>
        <w:rPr>
          <w:b/>
          <w:bCs/>
          <w:i/>
          <w:iCs/>
          <w:sz w:val="40"/>
          <w:szCs w:val="40"/>
          <w:u w:val="single"/>
        </w:rPr>
      </w:pPr>
      <w:r>
        <w:rPr>
          <w:b/>
          <w:bCs/>
          <w:i/>
          <w:iCs/>
          <w:sz w:val="40"/>
          <w:szCs w:val="40"/>
          <w:u w:val="single"/>
        </w:rPr>
        <w:lastRenderedPageBreak/>
        <w:t xml:space="preserve">Cible 6.4 de l’ODD 6 : Efficacité d’utilisation des ressources en eau </w:t>
      </w:r>
    </w:p>
    <w:p w14:paraId="784BAAB6" w14:textId="77777777" w:rsidR="006E50A0" w:rsidRDefault="006E50A0" w:rsidP="00681CEF">
      <w:pPr>
        <w:ind w:left="708"/>
        <w:rPr>
          <w:b/>
          <w:bCs/>
        </w:rPr>
      </w:pPr>
    </w:p>
    <w:p w14:paraId="5E7A26FA" w14:textId="77777777" w:rsidR="006E50A0" w:rsidRDefault="006E50A0" w:rsidP="00681CEF">
      <w:pPr>
        <w:ind w:left="708"/>
        <w:rPr>
          <w:b/>
          <w:bCs/>
        </w:rPr>
      </w:pPr>
    </w:p>
    <w:p w14:paraId="2B963BCF" w14:textId="77777777" w:rsidR="006E50A0" w:rsidRDefault="006E50A0" w:rsidP="00681CEF">
      <w:pPr>
        <w:ind w:left="708"/>
        <w:rPr>
          <w:b/>
          <w:bCs/>
        </w:rPr>
      </w:pPr>
    </w:p>
    <w:p w14:paraId="20A7D4D4" w14:textId="77777777" w:rsidR="006E50A0" w:rsidRDefault="006E50A0">
      <w:pPr>
        <w:rPr>
          <w:b/>
          <w:bCs/>
          <w:i/>
          <w:iCs/>
          <w:sz w:val="40"/>
          <w:szCs w:val="40"/>
          <w:u w:val="single"/>
        </w:rPr>
      </w:pPr>
      <w:r>
        <w:rPr>
          <w:b/>
          <w:bCs/>
          <w:i/>
          <w:iCs/>
          <w:sz w:val="40"/>
          <w:szCs w:val="40"/>
          <w:u w:val="single"/>
        </w:rPr>
        <w:br w:type="page"/>
      </w:r>
    </w:p>
    <w:p w14:paraId="1D2F5E08" w14:textId="3D8133AA" w:rsidR="006E50A0" w:rsidRPr="00151FE5" w:rsidRDefault="006E50A0" w:rsidP="006E50A0">
      <w:pPr>
        <w:rPr>
          <w:b/>
          <w:bCs/>
          <w:i/>
          <w:iCs/>
          <w:sz w:val="40"/>
          <w:szCs w:val="40"/>
          <w:u w:val="single"/>
        </w:rPr>
      </w:pPr>
      <w:r>
        <w:rPr>
          <w:b/>
          <w:bCs/>
          <w:i/>
          <w:iCs/>
          <w:sz w:val="40"/>
          <w:szCs w:val="40"/>
          <w:u w:val="single"/>
        </w:rPr>
        <w:lastRenderedPageBreak/>
        <w:t xml:space="preserve">Cible 6.5 de l’ODD 6 : Coopération transfrontalière dans le secteur de l’eau  </w:t>
      </w:r>
    </w:p>
    <w:p w14:paraId="071EB808" w14:textId="77777777" w:rsidR="006E50A0" w:rsidRDefault="006E50A0" w:rsidP="00681CEF">
      <w:pPr>
        <w:ind w:left="708"/>
        <w:rPr>
          <w:b/>
          <w:bCs/>
        </w:rPr>
      </w:pPr>
    </w:p>
    <w:p w14:paraId="4FFB4A6C" w14:textId="77777777" w:rsidR="006E50A0" w:rsidRDefault="006E50A0" w:rsidP="00681CEF">
      <w:pPr>
        <w:ind w:left="708"/>
        <w:rPr>
          <w:b/>
          <w:bCs/>
        </w:rPr>
      </w:pPr>
    </w:p>
    <w:p w14:paraId="4B908D32" w14:textId="77777777" w:rsidR="006E50A0" w:rsidRDefault="006E50A0" w:rsidP="00681CEF">
      <w:pPr>
        <w:ind w:left="708"/>
        <w:rPr>
          <w:b/>
          <w:bCs/>
        </w:rPr>
      </w:pPr>
    </w:p>
    <w:p w14:paraId="3618A509" w14:textId="77777777" w:rsidR="006E50A0" w:rsidRDefault="006E50A0">
      <w:pPr>
        <w:rPr>
          <w:b/>
          <w:bCs/>
          <w:i/>
          <w:iCs/>
          <w:sz w:val="40"/>
          <w:szCs w:val="40"/>
          <w:u w:val="single"/>
        </w:rPr>
      </w:pPr>
      <w:r>
        <w:rPr>
          <w:b/>
          <w:bCs/>
          <w:i/>
          <w:iCs/>
          <w:sz w:val="40"/>
          <w:szCs w:val="40"/>
          <w:u w:val="single"/>
        </w:rPr>
        <w:br w:type="page"/>
      </w:r>
    </w:p>
    <w:p w14:paraId="227322FA" w14:textId="03859102" w:rsidR="006E50A0" w:rsidRPr="00151FE5" w:rsidRDefault="006E50A0" w:rsidP="006E50A0">
      <w:pPr>
        <w:rPr>
          <w:b/>
          <w:bCs/>
          <w:i/>
          <w:iCs/>
          <w:sz w:val="40"/>
          <w:szCs w:val="40"/>
          <w:u w:val="single"/>
        </w:rPr>
      </w:pPr>
      <w:r>
        <w:rPr>
          <w:b/>
          <w:bCs/>
          <w:i/>
          <w:iCs/>
          <w:sz w:val="40"/>
          <w:szCs w:val="40"/>
          <w:u w:val="single"/>
        </w:rPr>
        <w:lastRenderedPageBreak/>
        <w:t xml:space="preserve">Cible 6.6 de l’ODD 6 : Ecosystèmes liés à l’eau </w:t>
      </w:r>
    </w:p>
    <w:p w14:paraId="5E850A4C" w14:textId="77777777" w:rsidR="006E50A0" w:rsidRDefault="006E50A0" w:rsidP="00681CEF">
      <w:pPr>
        <w:ind w:left="708"/>
        <w:rPr>
          <w:b/>
          <w:bCs/>
        </w:rPr>
      </w:pPr>
    </w:p>
    <w:p w14:paraId="50E4D89E" w14:textId="77777777" w:rsidR="006E50A0" w:rsidRDefault="006E50A0" w:rsidP="00681CEF">
      <w:pPr>
        <w:ind w:left="708"/>
        <w:rPr>
          <w:b/>
          <w:bCs/>
        </w:rPr>
      </w:pPr>
    </w:p>
    <w:p w14:paraId="062DEEEF" w14:textId="77777777" w:rsidR="006E50A0" w:rsidRDefault="006E50A0" w:rsidP="00681CEF">
      <w:pPr>
        <w:ind w:left="708"/>
        <w:rPr>
          <w:b/>
          <w:bCs/>
        </w:rPr>
      </w:pPr>
    </w:p>
    <w:p w14:paraId="052A213C" w14:textId="77777777" w:rsidR="006E50A0" w:rsidRDefault="006E50A0">
      <w:pPr>
        <w:rPr>
          <w:b/>
          <w:bCs/>
          <w:i/>
          <w:iCs/>
          <w:sz w:val="40"/>
          <w:szCs w:val="40"/>
          <w:u w:val="single"/>
        </w:rPr>
      </w:pPr>
      <w:r>
        <w:rPr>
          <w:b/>
          <w:bCs/>
          <w:i/>
          <w:iCs/>
          <w:sz w:val="40"/>
          <w:szCs w:val="40"/>
          <w:u w:val="single"/>
        </w:rPr>
        <w:br w:type="page"/>
      </w:r>
    </w:p>
    <w:p w14:paraId="3C559972" w14:textId="2B34017F" w:rsidR="006E50A0" w:rsidRPr="00151FE5" w:rsidRDefault="006E50A0" w:rsidP="006E50A0">
      <w:pPr>
        <w:rPr>
          <w:b/>
          <w:bCs/>
          <w:i/>
          <w:iCs/>
          <w:sz w:val="40"/>
          <w:szCs w:val="40"/>
          <w:u w:val="single"/>
        </w:rPr>
      </w:pPr>
      <w:r>
        <w:rPr>
          <w:b/>
          <w:bCs/>
          <w:i/>
          <w:iCs/>
          <w:sz w:val="40"/>
          <w:szCs w:val="40"/>
          <w:u w:val="single"/>
        </w:rPr>
        <w:lastRenderedPageBreak/>
        <w:t xml:space="preserve">Cible 6.a de l’ODD 6 : Coopération internationale sur l’eau et l’assainissement  </w:t>
      </w:r>
    </w:p>
    <w:p w14:paraId="1F01FEA2" w14:textId="77777777" w:rsidR="006E50A0" w:rsidRDefault="006E50A0" w:rsidP="00681CEF">
      <w:pPr>
        <w:ind w:left="708"/>
        <w:rPr>
          <w:b/>
          <w:bCs/>
        </w:rPr>
      </w:pPr>
    </w:p>
    <w:p w14:paraId="6FD25A91" w14:textId="77777777" w:rsidR="006E50A0" w:rsidRDefault="006E50A0" w:rsidP="00681CEF">
      <w:pPr>
        <w:ind w:left="708"/>
        <w:rPr>
          <w:b/>
          <w:bCs/>
        </w:rPr>
      </w:pPr>
    </w:p>
    <w:p w14:paraId="5BFA5162" w14:textId="77777777" w:rsidR="006E50A0" w:rsidRDefault="006E50A0" w:rsidP="00681CEF">
      <w:pPr>
        <w:ind w:left="708"/>
        <w:rPr>
          <w:b/>
          <w:bCs/>
        </w:rPr>
      </w:pPr>
    </w:p>
    <w:p w14:paraId="7F1B9B19" w14:textId="77777777" w:rsidR="006E50A0" w:rsidRDefault="006E50A0">
      <w:pPr>
        <w:rPr>
          <w:b/>
          <w:bCs/>
          <w:i/>
          <w:iCs/>
          <w:sz w:val="40"/>
          <w:szCs w:val="40"/>
          <w:u w:val="single"/>
        </w:rPr>
      </w:pPr>
      <w:r>
        <w:rPr>
          <w:b/>
          <w:bCs/>
          <w:i/>
          <w:iCs/>
          <w:sz w:val="40"/>
          <w:szCs w:val="40"/>
          <w:u w:val="single"/>
        </w:rPr>
        <w:br w:type="page"/>
      </w:r>
    </w:p>
    <w:p w14:paraId="13E0B80D" w14:textId="2D10F88A" w:rsidR="006E50A0" w:rsidRPr="00151FE5" w:rsidRDefault="006E50A0" w:rsidP="006E50A0">
      <w:pPr>
        <w:rPr>
          <w:b/>
          <w:bCs/>
          <w:i/>
          <w:iCs/>
          <w:sz w:val="40"/>
          <w:szCs w:val="40"/>
          <w:u w:val="single"/>
        </w:rPr>
      </w:pPr>
      <w:r>
        <w:rPr>
          <w:b/>
          <w:bCs/>
          <w:i/>
          <w:iCs/>
          <w:sz w:val="40"/>
          <w:szCs w:val="40"/>
          <w:u w:val="single"/>
        </w:rPr>
        <w:lastRenderedPageBreak/>
        <w:t xml:space="preserve">Cible 6.b de l’ODD 6 : gestion participative de l’eau et de l’assainissement  </w:t>
      </w:r>
    </w:p>
    <w:p w14:paraId="486CE02B" w14:textId="77777777" w:rsidR="006E50A0" w:rsidRDefault="006E50A0" w:rsidP="00681CEF">
      <w:pPr>
        <w:ind w:left="708"/>
        <w:rPr>
          <w:b/>
          <w:bCs/>
        </w:rPr>
      </w:pPr>
    </w:p>
    <w:p w14:paraId="6910C827" w14:textId="77777777" w:rsidR="006E50A0" w:rsidRDefault="006E50A0" w:rsidP="00681CEF">
      <w:pPr>
        <w:ind w:left="708"/>
        <w:rPr>
          <w:b/>
          <w:bCs/>
        </w:rPr>
      </w:pPr>
    </w:p>
    <w:p w14:paraId="530A1A06" w14:textId="77777777" w:rsidR="006E50A0" w:rsidRDefault="006E50A0" w:rsidP="00681CEF">
      <w:pPr>
        <w:ind w:left="708"/>
        <w:rPr>
          <w:b/>
          <w:bCs/>
        </w:rPr>
      </w:pPr>
    </w:p>
    <w:p w14:paraId="75EB0F8E" w14:textId="4686933A" w:rsidR="001E7961" w:rsidRDefault="001E7961">
      <w:pPr>
        <w:rPr>
          <w:b/>
          <w:bCs/>
          <w:i/>
          <w:iCs/>
          <w:sz w:val="40"/>
          <w:szCs w:val="40"/>
          <w:u w:val="single"/>
        </w:rPr>
      </w:pPr>
      <w:r>
        <w:rPr>
          <w:b/>
          <w:bCs/>
          <w:i/>
          <w:iCs/>
          <w:sz w:val="40"/>
          <w:szCs w:val="40"/>
          <w:u w:val="single"/>
        </w:rPr>
        <w:br w:type="page"/>
      </w:r>
    </w:p>
    <w:p w14:paraId="79449652" w14:textId="7E5DF774" w:rsidR="005A60F4" w:rsidRPr="00CF7CC5" w:rsidRDefault="00CF7CC5" w:rsidP="00CF7CC5">
      <w:pPr>
        <w:rPr>
          <w:b/>
          <w:bCs/>
          <w:i/>
          <w:iCs/>
          <w:sz w:val="40"/>
          <w:szCs w:val="40"/>
          <w:u w:val="single"/>
        </w:rPr>
      </w:pPr>
      <w:r w:rsidRPr="00CF7CC5">
        <w:rPr>
          <w:b/>
          <w:bCs/>
          <w:i/>
          <w:iCs/>
          <w:sz w:val="40"/>
          <w:szCs w:val="40"/>
          <w:u w:val="single"/>
        </w:rPr>
        <w:lastRenderedPageBreak/>
        <w:t>Quelles sont le</w:t>
      </w:r>
      <w:r w:rsidR="005A60F4" w:rsidRPr="00CF7CC5">
        <w:rPr>
          <w:b/>
          <w:bCs/>
          <w:i/>
          <w:iCs/>
          <w:sz w:val="40"/>
          <w:szCs w:val="40"/>
          <w:u w:val="single"/>
        </w:rPr>
        <w:t>s populations les plus impactées</w:t>
      </w:r>
    </w:p>
    <w:p w14:paraId="515A372F" w14:textId="19386F13" w:rsidR="00E57AFE" w:rsidRPr="00E57AFE" w:rsidRDefault="00E57AFE" w:rsidP="005A60F4">
      <w:pPr>
        <w:ind w:left="720"/>
        <w:rPr>
          <w:b/>
          <w:bCs/>
          <w:highlight w:val="yellow"/>
        </w:rPr>
      </w:pPr>
      <w:r w:rsidRPr="00E57AFE">
        <w:rPr>
          <w:b/>
          <w:bCs/>
          <w:highlight w:val="yellow"/>
        </w:rPr>
        <w:t>A FAIRE</w:t>
      </w:r>
    </w:p>
    <w:p w14:paraId="6739569F" w14:textId="77777777" w:rsidR="00E57AFE" w:rsidRPr="00E57AFE" w:rsidRDefault="00E57AFE" w:rsidP="005A60F4">
      <w:pPr>
        <w:ind w:left="720"/>
        <w:rPr>
          <w:b/>
          <w:bCs/>
          <w:highlight w:val="yellow"/>
        </w:rPr>
      </w:pPr>
    </w:p>
    <w:p w14:paraId="0A4BACA5" w14:textId="0D03D61A" w:rsidR="005A60F4" w:rsidRPr="001F6482" w:rsidRDefault="005A60F4" w:rsidP="005A60F4">
      <w:pPr>
        <w:ind w:left="720"/>
        <w:rPr>
          <w:b/>
          <w:bCs/>
          <w:highlight w:val="cyan"/>
        </w:rPr>
      </w:pPr>
      <w:r w:rsidRPr="001F6482">
        <w:rPr>
          <w:b/>
          <w:bCs/>
          <w:highlight w:val="cyan"/>
        </w:rPr>
        <w:t xml:space="preserve">Géographie </w:t>
      </w:r>
    </w:p>
    <w:p w14:paraId="5096D99B" w14:textId="2923363D" w:rsidR="00CF7CC5" w:rsidRPr="001F6482" w:rsidRDefault="00876B24" w:rsidP="005A60F4">
      <w:pPr>
        <w:ind w:left="720"/>
        <w:rPr>
          <w:b/>
          <w:bCs/>
          <w:highlight w:val="cyan"/>
        </w:rPr>
      </w:pPr>
      <w:r w:rsidRPr="001F6482">
        <w:rPr>
          <w:b/>
          <w:bCs/>
          <w:highlight w:val="cyan"/>
        </w:rPr>
        <w:t xml:space="preserve">L’Afrique Subsaharienne </w:t>
      </w:r>
    </w:p>
    <w:p w14:paraId="5EB3FE00" w14:textId="77777777" w:rsidR="00CF7CC5" w:rsidRPr="001F6482" w:rsidRDefault="00CF7CC5" w:rsidP="005A60F4">
      <w:pPr>
        <w:ind w:left="720"/>
        <w:rPr>
          <w:b/>
          <w:bCs/>
          <w:highlight w:val="cyan"/>
        </w:rPr>
      </w:pPr>
    </w:p>
    <w:p w14:paraId="4E5BE7DD" w14:textId="255E8C6E" w:rsidR="00CF7CC5" w:rsidRPr="001F6482" w:rsidRDefault="005A60F4" w:rsidP="005A60F4">
      <w:pPr>
        <w:ind w:left="720"/>
        <w:rPr>
          <w:b/>
          <w:bCs/>
          <w:highlight w:val="cyan"/>
        </w:rPr>
      </w:pPr>
      <w:r w:rsidRPr="001F6482">
        <w:rPr>
          <w:b/>
          <w:bCs/>
          <w:highlight w:val="cyan"/>
        </w:rPr>
        <w:t xml:space="preserve">Classes </w:t>
      </w:r>
      <w:r w:rsidR="00CF7CC5" w:rsidRPr="001F6482">
        <w:rPr>
          <w:b/>
          <w:bCs/>
          <w:highlight w:val="cyan"/>
        </w:rPr>
        <w:t>de population</w:t>
      </w:r>
      <w:r w:rsidR="00876B24" w:rsidRPr="001F6482">
        <w:rPr>
          <w:b/>
          <w:bCs/>
          <w:highlight w:val="cyan"/>
        </w:rPr>
        <w:t xml:space="preserve"> : </w:t>
      </w:r>
      <w:r w:rsidR="00CF7CC5" w:rsidRPr="001F6482">
        <w:rPr>
          <w:b/>
          <w:bCs/>
          <w:highlight w:val="cyan"/>
        </w:rPr>
        <w:t xml:space="preserve">Femmes, enfants </w:t>
      </w:r>
    </w:p>
    <w:p w14:paraId="35C2FE10" w14:textId="77777777" w:rsidR="001F6482" w:rsidRPr="001F6482" w:rsidRDefault="001F6482" w:rsidP="005A60F4">
      <w:pPr>
        <w:ind w:left="720"/>
        <w:rPr>
          <w:b/>
          <w:bCs/>
          <w:highlight w:val="cyan"/>
        </w:rPr>
      </w:pPr>
    </w:p>
    <w:p w14:paraId="1C9A9679" w14:textId="30FA76A9" w:rsidR="005A60F4" w:rsidRPr="001F6482" w:rsidRDefault="001F6482" w:rsidP="005A60F4">
      <w:pPr>
        <w:ind w:left="720"/>
        <w:rPr>
          <w:b/>
          <w:bCs/>
          <w:highlight w:val="cyan"/>
        </w:rPr>
      </w:pPr>
      <w:r w:rsidRPr="001F6482">
        <w:rPr>
          <w:b/>
          <w:bCs/>
          <w:highlight w:val="cyan"/>
        </w:rPr>
        <w:t>Cf site ONEDROP</w:t>
      </w:r>
      <w:r w:rsidR="005A60F4" w:rsidRPr="001F6482">
        <w:rPr>
          <w:b/>
          <w:bCs/>
          <w:highlight w:val="cyan"/>
        </w:rPr>
        <w:t xml:space="preserve"> </w:t>
      </w:r>
    </w:p>
    <w:p w14:paraId="5BF2EA7B" w14:textId="77777777" w:rsidR="001F6482" w:rsidRPr="001F6482" w:rsidRDefault="001F6482" w:rsidP="001F6482">
      <w:pPr>
        <w:ind w:left="720"/>
        <w:rPr>
          <w:b/>
          <w:bCs/>
          <w:highlight w:val="cyan"/>
        </w:rPr>
      </w:pPr>
      <w:r w:rsidRPr="001F6482">
        <w:rPr>
          <w:b/>
          <w:bCs/>
          <w:highlight w:val="cyan"/>
        </w:rPr>
        <w:t>L'accès à l'eau potable a un impact sur l'éducation</w:t>
      </w:r>
    </w:p>
    <w:p w14:paraId="601F4956" w14:textId="77777777" w:rsidR="001F6482" w:rsidRDefault="001F6482" w:rsidP="001F6482">
      <w:pPr>
        <w:ind w:left="720"/>
        <w:rPr>
          <w:b/>
          <w:bCs/>
          <w:highlight w:val="cyan"/>
        </w:rPr>
      </w:pPr>
      <w:r w:rsidRPr="001F6482">
        <w:rPr>
          <w:b/>
          <w:bCs/>
          <w:highlight w:val="cyan"/>
        </w:rPr>
        <w:t>L'accès à l'eau potable a un impact sur l'équité des sexes</w:t>
      </w:r>
    </w:p>
    <w:p w14:paraId="1B3FD6FC" w14:textId="2E02A2EE" w:rsidR="001F6482" w:rsidRPr="001F6482" w:rsidRDefault="001F6482" w:rsidP="001F6482">
      <w:pPr>
        <w:ind w:left="720"/>
        <w:rPr>
          <w:b/>
          <w:bCs/>
          <w:highlight w:val="cyan"/>
        </w:rPr>
      </w:pPr>
      <w:r w:rsidRPr="001F6482">
        <w:rPr>
          <w:b/>
          <w:bCs/>
          <w:highlight w:val="cyan"/>
        </w:rPr>
        <w:t>292 millions de personnes, dont la majorité sont des femmes, passent plus de 30 minutes par trajet aller-retour pour aller chercher de l'eau</w:t>
      </w:r>
      <w:r w:rsidRPr="001F6482">
        <w:rPr>
          <w:b/>
          <w:bCs/>
          <w:highlight w:val="cyan"/>
          <w:vertAlign w:val="superscript"/>
        </w:rPr>
        <w:t>4</w:t>
      </w:r>
      <w:r w:rsidRPr="001F6482">
        <w:rPr>
          <w:b/>
          <w:bCs/>
          <w:highlight w:val="cyan"/>
        </w:rPr>
        <w:t>, ce qui limite leurs possibilités éducatives et économiques.</w:t>
      </w:r>
    </w:p>
    <w:p w14:paraId="787CD9B5" w14:textId="77777777" w:rsidR="001F6482" w:rsidRPr="001F6482" w:rsidRDefault="001F6482" w:rsidP="001F6482">
      <w:pPr>
        <w:ind w:left="720"/>
        <w:rPr>
          <w:b/>
          <w:bCs/>
        </w:rPr>
      </w:pPr>
      <w:r w:rsidRPr="001F6482">
        <w:rPr>
          <w:b/>
          <w:bCs/>
          <w:highlight w:val="cyan"/>
        </w:rPr>
        <w:t>L'accès à l'eau potable réduit les inégalités</w:t>
      </w:r>
    </w:p>
    <w:p w14:paraId="2F1E6500" w14:textId="77777777" w:rsidR="00876B24" w:rsidRDefault="00876B24" w:rsidP="005A60F4">
      <w:pPr>
        <w:ind w:left="720"/>
        <w:rPr>
          <w:b/>
          <w:bCs/>
        </w:rPr>
      </w:pPr>
    </w:p>
    <w:p w14:paraId="351E4AF1" w14:textId="6A8F1F07" w:rsidR="00803898" w:rsidRDefault="00803898" w:rsidP="005A60F4">
      <w:pPr>
        <w:ind w:left="720"/>
        <w:rPr>
          <w:b/>
          <w:bCs/>
        </w:rPr>
      </w:pPr>
      <w:r>
        <w:rPr>
          <w:b/>
          <w:bCs/>
        </w:rPr>
        <w:t>Cf texte de Philippe dans site ESFI</w:t>
      </w:r>
    </w:p>
    <w:p w14:paraId="7AAFDFA9" w14:textId="12ADAD19" w:rsidR="00803898" w:rsidRDefault="00803898" w:rsidP="005A60F4">
      <w:pPr>
        <w:ind w:left="720"/>
        <w:rPr>
          <w:b/>
          <w:bCs/>
        </w:rPr>
      </w:pPr>
      <w:r w:rsidRPr="00803898">
        <w:rPr>
          <w:b/>
          <w:bCs/>
        </w:rPr>
        <w:t xml:space="preserve">Selon le Dr Maria </w:t>
      </w:r>
      <w:proofErr w:type="spellStart"/>
      <w:r w:rsidRPr="00803898">
        <w:rPr>
          <w:b/>
          <w:bCs/>
        </w:rPr>
        <w:t>Neira</w:t>
      </w:r>
      <w:proofErr w:type="spellEnd"/>
      <w:r w:rsidRPr="00803898">
        <w:rPr>
          <w:b/>
          <w:bCs/>
        </w:rPr>
        <w:t>, Directeur du Département Santé publique, déterminants sociaux et environnementaux de la santé de l’OMS,</w:t>
      </w:r>
      <w:r w:rsidRPr="00803898">
        <w:rPr>
          <w:b/>
          <w:bCs/>
        </w:rPr>
        <w:br/>
      </w:r>
      <w:r w:rsidRPr="00803898">
        <w:rPr>
          <w:b/>
          <w:bCs/>
          <w:i/>
          <w:iCs/>
        </w:rPr>
        <w:t>«les personnes qui n’ont pas accès à des installations d’assainissement améliorées sont, dans leur immense majorité, des pauvres qui vivent en milieu rural. Lorsque l’assainissement en milieu rural a progressé, ce sont principalement les gens aisés qui en ont bénéficié, ce qui a creusé les inégalités».</w:t>
      </w:r>
      <w:r w:rsidRPr="00803898">
        <w:rPr>
          <w:b/>
          <w:bCs/>
        </w:rPr>
        <w:br/>
        <w:t>Les personnes qui vivent dans des habitats pauvres, informels ou illégaux, ou à la périphérie des grandes ou des petites agglomérations, ont moins de chances que les autres de bénéficier d’un approvisionnement en eau ou de moyens d’assainissement améliorés.</w:t>
      </w:r>
      <w:r w:rsidRPr="00803898">
        <w:rPr>
          <w:b/>
          <w:bCs/>
        </w:rPr>
        <w:br/>
        <w:t>Le défaut d’assainissement et la contamination de l’eau sont des facteurs de transmission de maladies telles que le choléra, la diarrhée, la dysenterie, l’hépatite A et la fièvre typhoïde. En outre, l’insuffisance ou l’absence d’approvisionnement en eau et de services d’assainissement dans les établissements de santé créent un risque supplémentaire d’infection ou de maladie pour les patients déjà vulnérables.</w:t>
      </w:r>
    </w:p>
    <w:p w14:paraId="050E44A1" w14:textId="77777777" w:rsidR="00803898" w:rsidRDefault="00803898" w:rsidP="005A60F4">
      <w:pPr>
        <w:ind w:left="720"/>
        <w:rPr>
          <w:b/>
          <w:bCs/>
        </w:rPr>
      </w:pPr>
    </w:p>
    <w:p w14:paraId="1FFDDCFB" w14:textId="32FBF593" w:rsidR="00876B24" w:rsidRPr="00DA181D" w:rsidRDefault="00DA181D" w:rsidP="005A60F4">
      <w:pPr>
        <w:ind w:left="720"/>
        <w:rPr>
          <w:b/>
          <w:bCs/>
          <w:highlight w:val="yellow"/>
        </w:rPr>
      </w:pPr>
      <w:r w:rsidRPr="00DA181D">
        <w:rPr>
          <w:b/>
          <w:bCs/>
          <w:highlight w:val="yellow"/>
        </w:rPr>
        <w:t>En effet, 361 000 enfants âgés de moins de cinq ans meurent chaque année de diarrhée, sans compter que la piètre qualité des installations sanitaires et l’eau contaminée favorisent également la transmission de maladies comme le choléra, la dysenterie, l’hépatite A ou encore la typhoïde.</w:t>
      </w:r>
    </w:p>
    <w:p w14:paraId="6399EA3A" w14:textId="0A7AB914" w:rsidR="00876B24" w:rsidRDefault="00DA181D" w:rsidP="005A60F4">
      <w:pPr>
        <w:ind w:left="720"/>
        <w:rPr>
          <w:b/>
          <w:bCs/>
          <w:highlight w:val="yellow"/>
        </w:rPr>
      </w:pPr>
      <w:r w:rsidRPr="00DA181D">
        <w:rPr>
          <w:b/>
          <w:bCs/>
          <w:highlight w:val="yellow"/>
        </w:rPr>
        <w:t xml:space="preserve">Source </w:t>
      </w:r>
      <w:proofErr w:type="spellStart"/>
      <w:r w:rsidRPr="00DA181D">
        <w:rPr>
          <w:b/>
          <w:bCs/>
          <w:highlight w:val="yellow"/>
        </w:rPr>
        <w:t>unicef</w:t>
      </w:r>
      <w:proofErr w:type="spellEnd"/>
      <w:r w:rsidRPr="00DA181D">
        <w:rPr>
          <w:b/>
          <w:bCs/>
          <w:highlight w:val="yellow"/>
        </w:rPr>
        <w:t>*</w:t>
      </w:r>
    </w:p>
    <w:p w14:paraId="65AF6FE1" w14:textId="77777777" w:rsidR="00E57AFE" w:rsidRDefault="00E57AFE" w:rsidP="005A60F4">
      <w:pPr>
        <w:ind w:left="720"/>
        <w:rPr>
          <w:b/>
          <w:bCs/>
          <w:highlight w:val="yellow"/>
        </w:rPr>
      </w:pPr>
    </w:p>
    <w:p w14:paraId="116A31C2" w14:textId="5B1EC1DA" w:rsidR="00E57AFE" w:rsidRPr="00E57AFE" w:rsidRDefault="00E57AFE" w:rsidP="005A60F4">
      <w:pPr>
        <w:ind w:left="720"/>
        <w:rPr>
          <w:b/>
          <w:bCs/>
          <w:highlight w:val="green"/>
        </w:rPr>
      </w:pPr>
      <w:r w:rsidRPr="00E57AFE">
        <w:rPr>
          <w:b/>
          <w:bCs/>
          <w:highlight w:val="green"/>
        </w:rPr>
        <w:t xml:space="preserve">Cf PHILPPE : chaque minute un enfant meurt environ / minutes </w:t>
      </w:r>
    </w:p>
    <w:p w14:paraId="12839C84" w14:textId="77777777" w:rsidR="00876B24" w:rsidRPr="00DA181D" w:rsidRDefault="00876B24" w:rsidP="005A60F4">
      <w:pPr>
        <w:ind w:left="720"/>
        <w:rPr>
          <w:b/>
          <w:bCs/>
          <w:highlight w:val="yellow"/>
        </w:rPr>
      </w:pPr>
    </w:p>
    <w:p w14:paraId="5F0F5FBE" w14:textId="41E12A22" w:rsidR="00876B24" w:rsidRDefault="00DA181D" w:rsidP="005A60F4">
      <w:pPr>
        <w:ind w:left="720"/>
        <w:rPr>
          <w:b/>
          <w:bCs/>
        </w:rPr>
      </w:pPr>
      <w:r w:rsidRPr="00DA181D">
        <w:rPr>
          <w:b/>
          <w:bCs/>
          <w:highlight w:val="yellow"/>
        </w:rPr>
        <w:t>Les femmes doivent marcher en moyenne 6 km par jour pour obtenir de l'eau potable. Chaque minute, un enfant meurt d'une maladie causée par de l'eau contaminée.</w:t>
      </w:r>
    </w:p>
    <w:p w14:paraId="7DB8B598" w14:textId="77777777" w:rsidR="00876B24" w:rsidRDefault="00876B24" w:rsidP="005A60F4">
      <w:pPr>
        <w:ind w:left="720"/>
        <w:rPr>
          <w:b/>
          <w:bCs/>
        </w:rPr>
      </w:pPr>
    </w:p>
    <w:p w14:paraId="7D53A5B2" w14:textId="77777777" w:rsidR="005A60F4" w:rsidRDefault="005A60F4" w:rsidP="00681CEF">
      <w:pPr>
        <w:ind w:left="720"/>
        <w:rPr>
          <w:b/>
          <w:bCs/>
        </w:rPr>
      </w:pPr>
    </w:p>
    <w:p w14:paraId="474575FD" w14:textId="14D6E428" w:rsidR="00A066B6" w:rsidRPr="00CF7CC5" w:rsidRDefault="00A066B6" w:rsidP="00681CEF">
      <w:pPr>
        <w:ind w:left="720"/>
        <w:rPr>
          <w:b/>
          <w:bCs/>
          <w:highlight w:val="green"/>
        </w:rPr>
      </w:pPr>
      <w:r w:rsidRPr="00CF7CC5">
        <w:rPr>
          <w:b/>
          <w:bCs/>
          <w:highlight w:val="green"/>
        </w:rPr>
        <w:t xml:space="preserve">Les enjeux / augmentation de la population </w:t>
      </w:r>
    </w:p>
    <w:p w14:paraId="7369BBD5" w14:textId="4A93164F" w:rsidR="004F3D2D" w:rsidRPr="00CF7CC5" w:rsidRDefault="004F3D2D" w:rsidP="00681CEF">
      <w:pPr>
        <w:ind w:left="720"/>
        <w:rPr>
          <w:b/>
          <w:bCs/>
          <w:highlight w:val="green"/>
        </w:rPr>
      </w:pPr>
      <w:r w:rsidRPr="00CF7CC5">
        <w:rPr>
          <w:b/>
          <w:bCs/>
          <w:highlight w:val="green"/>
        </w:rPr>
        <w:t>Cf site ONU</w:t>
      </w:r>
    </w:p>
    <w:p w14:paraId="53758566" w14:textId="47FD4BD8" w:rsidR="004F3D2D" w:rsidRPr="00CF7CC5" w:rsidRDefault="004F3D2D" w:rsidP="00681CEF">
      <w:pPr>
        <w:ind w:left="720"/>
        <w:rPr>
          <w:b/>
          <w:bCs/>
          <w:highlight w:val="green"/>
        </w:rPr>
      </w:pPr>
      <w:r w:rsidRPr="00CF7CC5">
        <w:rPr>
          <w:b/>
          <w:bCs/>
          <w:highlight w:val="green"/>
        </w:rPr>
        <w:t>La demande en eau a dépassé la croissance démographique et la moitié de la population mondiale est déjà confrontée à une grave pénurie d’eau au moins un mois par an. La pénurie d’eau devrait s’aggraver avec l’augmentation des températures mondiales découlant des changements climatiques.</w:t>
      </w:r>
    </w:p>
    <w:p w14:paraId="025FD221" w14:textId="719B8748" w:rsidR="00A066B6" w:rsidRPr="00CF7CC5" w:rsidRDefault="004F3D2D" w:rsidP="00681CEF">
      <w:pPr>
        <w:ind w:left="720"/>
        <w:rPr>
          <w:b/>
          <w:bCs/>
          <w:highlight w:val="green"/>
        </w:rPr>
      </w:pPr>
      <w:r w:rsidRPr="00CF7CC5">
        <w:rPr>
          <w:b/>
          <w:bCs/>
          <w:highlight w:val="green"/>
        </w:rPr>
        <w:t>La disponibilité de l’eau diminue dans de nombreuses zones. Dans certaines régions, la sécheresse aggrave la situation avec des effets dommageables sur la santé et sur la productivité des personnes, menaçant le développement durable et la biodiversité dans le monde.</w:t>
      </w:r>
    </w:p>
    <w:p w14:paraId="2B9A5073" w14:textId="77777777" w:rsidR="00681CEF" w:rsidRPr="00CF7CC5" w:rsidRDefault="00681CEF" w:rsidP="00681CEF">
      <w:pPr>
        <w:ind w:left="720"/>
        <w:rPr>
          <w:b/>
          <w:bCs/>
          <w:highlight w:val="green"/>
        </w:rPr>
      </w:pPr>
      <w:r w:rsidRPr="00CF7CC5">
        <w:rPr>
          <w:b/>
          <w:bCs/>
          <w:highlight w:val="green"/>
        </w:rPr>
        <w:t xml:space="preserve">Impacts santé : Morts liés aux pbs manque eau et pb hygiène </w:t>
      </w:r>
    </w:p>
    <w:p w14:paraId="5A0D0DA3" w14:textId="052FD8A2" w:rsidR="00681CEF" w:rsidRPr="00CF7CC5" w:rsidRDefault="00A066B6" w:rsidP="00681CEF">
      <w:pPr>
        <w:ind w:left="708"/>
        <w:rPr>
          <w:b/>
          <w:bCs/>
          <w:highlight w:val="green"/>
        </w:rPr>
      </w:pPr>
      <w:r w:rsidRPr="00CF7CC5">
        <w:rPr>
          <w:b/>
          <w:bCs/>
          <w:highlight w:val="green"/>
        </w:rPr>
        <w:t>**</w:t>
      </w:r>
    </w:p>
    <w:p w14:paraId="01AB8FDD" w14:textId="77777777" w:rsidR="00927185" w:rsidRDefault="00927185" w:rsidP="00927185">
      <w:pPr>
        <w:ind w:left="708"/>
        <w:rPr>
          <w:b/>
          <w:bCs/>
        </w:rPr>
      </w:pPr>
      <w:proofErr w:type="gramStart"/>
      <w:r w:rsidRPr="00CF7CC5">
        <w:rPr>
          <w:b/>
          <w:bCs/>
          <w:highlight w:val="green"/>
        </w:rPr>
        <w:t>marcher</w:t>
      </w:r>
      <w:proofErr w:type="gramEnd"/>
      <w:r w:rsidRPr="00CF7CC5">
        <w:rPr>
          <w:b/>
          <w:bCs/>
          <w:highlight w:val="green"/>
        </w:rPr>
        <w:t xml:space="preserve"> plus de 30 minutes aller-retour pour accéder à un point d’eau potable. Une tâche très pénible, le plus souvent prise en charge par les femmes et les filles. Un nombre équivalent a accès à un puits ou à une source non potable et 115 millions (1 % de la population du monde) doivent boire des eaux de surface (rivières, mares, etc.). Dans les deux derniers cas, les risques de maladie sont considérables, notamment pour les jeunes enfants. La diarrhée causée par l’eau contaminée – par des animaux ou la pollution humaine – est l’une des sources principales de </w:t>
      </w:r>
      <w:hyperlink r:id="rId40" w:tgtFrame="_blank" w:history="1">
        <w:r w:rsidRPr="00CF7CC5">
          <w:rPr>
            <w:rStyle w:val="Lienhypertexte"/>
            <w:b/>
            <w:bCs/>
            <w:highlight w:val="green"/>
          </w:rPr>
          <w:t>mortalité dans le monde, notamment chez les enfants</w:t>
        </w:r>
      </w:hyperlink>
      <w:r w:rsidRPr="00CF7CC5">
        <w:rPr>
          <w:b/>
          <w:bCs/>
          <w:highlight w:val="green"/>
        </w:rPr>
        <w:t>.</w:t>
      </w:r>
    </w:p>
    <w:p w14:paraId="5D904988" w14:textId="29F5EDCC" w:rsidR="00A066B6" w:rsidRDefault="00A066B6" w:rsidP="00681CEF">
      <w:pPr>
        <w:ind w:left="708"/>
        <w:rPr>
          <w:b/>
          <w:bCs/>
        </w:rPr>
      </w:pPr>
    </w:p>
    <w:p w14:paraId="58C85AAB" w14:textId="77777777" w:rsidR="00A066B6" w:rsidRDefault="00A066B6" w:rsidP="00681CEF">
      <w:pPr>
        <w:ind w:left="708"/>
        <w:rPr>
          <w:b/>
          <w:bCs/>
        </w:rPr>
      </w:pPr>
    </w:p>
    <w:p w14:paraId="3BD3FFC7" w14:textId="1E819944" w:rsidR="00A066B6" w:rsidRDefault="00A066B6" w:rsidP="00681CEF">
      <w:pPr>
        <w:ind w:left="708"/>
        <w:rPr>
          <w:b/>
          <w:bCs/>
        </w:rPr>
      </w:pPr>
    </w:p>
    <w:p w14:paraId="0EB6672C" w14:textId="68EA5F7F" w:rsidR="00A066B6" w:rsidRDefault="00A066B6" w:rsidP="00681CEF">
      <w:pPr>
        <w:ind w:left="708"/>
        <w:rPr>
          <w:b/>
          <w:bCs/>
        </w:rPr>
      </w:pPr>
    </w:p>
    <w:p w14:paraId="7C57E54D" w14:textId="11C41744" w:rsidR="00A066B6" w:rsidRPr="00752DF7" w:rsidRDefault="00A066B6" w:rsidP="00681CEF">
      <w:pPr>
        <w:ind w:left="708"/>
        <w:rPr>
          <w:b/>
          <w:bCs/>
        </w:rPr>
      </w:pPr>
    </w:p>
    <w:p w14:paraId="41D11974" w14:textId="6BCF3A1D" w:rsidR="00681CEF" w:rsidRDefault="00681CEF" w:rsidP="00681CEF">
      <w:pPr>
        <w:rPr>
          <w:b/>
          <w:bCs/>
        </w:rPr>
      </w:pPr>
    </w:p>
    <w:p w14:paraId="0DCA5EEB" w14:textId="5259F80B" w:rsidR="00681CEF" w:rsidRDefault="00681CEF" w:rsidP="00681CEF">
      <w:pPr>
        <w:rPr>
          <w:b/>
          <w:bCs/>
        </w:rPr>
      </w:pPr>
    </w:p>
    <w:p w14:paraId="245238B5" w14:textId="01563B1E" w:rsidR="00681CEF" w:rsidRDefault="00681CEF">
      <w:pPr>
        <w:rPr>
          <w:b/>
          <w:bCs/>
        </w:rPr>
      </w:pPr>
      <w:r>
        <w:rPr>
          <w:b/>
          <w:bCs/>
        </w:rPr>
        <w:br w:type="page"/>
      </w:r>
    </w:p>
    <w:p w14:paraId="21B67811" w14:textId="77777777" w:rsidR="00BC437A" w:rsidRDefault="00BC437A" w:rsidP="00BC437A">
      <w:pPr>
        <w:pStyle w:val="Titre1"/>
      </w:pPr>
      <w:bookmarkStart w:id="4" w:name="_Réduire_les_inégalités"/>
      <w:bookmarkStart w:id="5" w:name="_Améliorer_la_gestion"/>
      <w:bookmarkEnd w:id="4"/>
      <w:bookmarkEnd w:id="5"/>
      <w:r w:rsidRPr="00CD00BC">
        <w:rPr>
          <w:highlight w:val="green"/>
        </w:rPr>
        <w:lastRenderedPageBreak/>
        <w:t>Les défis mondiaux de l’eau</w:t>
      </w:r>
      <w:r>
        <w:t xml:space="preserve"> </w:t>
      </w:r>
    </w:p>
    <w:p w14:paraId="46118BC3" w14:textId="454F98EB" w:rsidR="00B363DD" w:rsidRDefault="00DA181D" w:rsidP="00B363DD">
      <w:pPr>
        <w:pStyle w:val="Titre2"/>
      </w:pPr>
      <w:r w:rsidRPr="00DA181D">
        <w:rPr>
          <w:highlight w:val="green"/>
        </w:rPr>
        <w:t>Changement climatique</w:t>
      </w:r>
      <w:r>
        <w:t xml:space="preserve"> </w:t>
      </w:r>
    </w:p>
    <w:p w14:paraId="691AD1F6" w14:textId="7F654BAB" w:rsidR="00DA181D" w:rsidRDefault="00DA181D" w:rsidP="00CD00BC">
      <w:pPr>
        <w:rPr>
          <w:b/>
          <w:bCs/>
        </w:rPr>
      </w:pPr>
    </w:p>
    <w:p w14:paraId="3C7674BE" w14:textId="2B83CAFA" w:rsidR="00B363DD" w:rsidRDefault="00B363DD" w:rsidP="00CD00BC">
      <w:pPr>
        <w:rPr>
          <w:b/>
          <w:bCs/>
          <w:highlight w:val="yellow"/>
        </w:rPr>
      </w:pPr>
    </w:p>
    <w:p w14:paraId="2DF3F0E7" w14:textId="201800ED" w:rsidR="00DA181D" w:rsidRDefault="00724E1E" w:rsidP="00CD00BC">
      <w:pPr>
        <w:rPr>
          <w:b/>
          <w:bCs/>
          <w:highlight w:val="yellow"/>
        </w:rPr>
      </w:pPr>
      <w:r>
        <w:rPr>
          <w:b/>
          <w:bCs/>
          <w:highlight w:val="yellow"/>
        </w:rPr>
        <w:t xml:space="preserve">Stress hydrique </w:t>
      </w:r>
    </w:p>
    <w:p w14:paraId="1101990C" w14:textId="77777777" w:rsidR="00724E1E" w:rsidRDefault="00724E1E" w:rsidP="00CD00BC">
      <w:pPr>
        <w:rPr>
          <w:b/>
          <w:bCs/>
          <w:highlight w:val="yellow"/>
        </w:rPr>
      </w:pPr>
    </w:p>
    <w:p w14:paraId="64597AE7" w14:textId="62ECBEE3" w:rsidR="00DA181D" w:rsidRDefault="00DA181D" w:rsidP="00CD00BC">
      <w:pPr>
        <w:rPr>
          <w:b/>
          <w:bCs/>
          <w:highlight w:val="yellow"/>
        </w:rPr>
      </w:pPr>
    </w:p>
    <w:p w14:paraId="69A0C3E6" w14:textId="77777777" w:rsidR="00DA181D" w:rsidRDefault="00DA181D" w:rsidP="00CD00BC">
      <w:pPr>
        <w:rPr>
          <w:b/>
          <w:bCs/>
          <w:highlight w:val="yellow"/>
        </w:rPr>
      </w:pPr>
    </w:p>
    <w:p w14:paraId="238CF6CA" w14:textId="77777777" w:rsidR="00DA181D" w:rsidRDefault="00DA181D" w:rsidP="00CD00BC">
      <w:pPr>
        <w:rPr>
          <w:b/>
          <w:bCs/>
          <w:highlight w:val="yellow"/>
        </w:rPr>
      </w:pPr>
    </w:p>
    <w:p w14:paraId="61047AA9" w14:textId="6787F605" w:rsidR="00DA181D" w:rsidRDefault="00DA181D" w:rsidP="00CD00BC">
      <w:pPr>
        <w:rPr>
          <w:b/>
          <w:bCs/>
          <w:highlight w:val="yellow"/>
        </w:rPr>
      </w:pPr>
    </w:p>
    <w:p w14:paraId="24A7E1EB" w14:textId="77777777" w:rsidR="00DA181D" w:rsidRDefault="00DA181D" w:rsidP="00CD00BC">
      <w:pPr>
        <w:rPr>
          <w:b/>
          <w:bCs/>
          <w:highlight w:val="yellow"/>
        </w:rPr>
      </w:pPr>
    </w:p>
    <w:p w14:paraId="319CB1BA" w14:textId="0D9AC3A6" w:rsidR="00DA181D" w:rsidRDefault="00DA181D" w:rsidP="00CD00BC">
      <w:pPr>
        <w:rPr>
          <w:b/>
          <w:bCs/>
          <w:highlight w:val="yellow"/>
        </w:rPr>
      </w:pPr>
    </w:p>
    <w:p w14:paraId="35654394" w14:textId="1F10145C" w:rsidR="00DA181D" w:rsidRDefault="00DA181D" w:rsidP="00CD00BC">
      <w:pPr>
        <w:rPr>
          <w:b/>
          <w:bCs/>
          <w:highlight w:val="yellow"/>
        </w:rPr>
      </w:pPr>
    </w:p>
    <w:p w14:paraId="529E977C" w14:textId="0CF76377" w:rsidR="00DA181D" w:rsidRDefault="00DA181D" w:rsidP="00CD00BC">
      <w:pPr>
        <w:rPr>
          <w:b/>
          <w:bCs/>
          <w:highlight w:val="yellow"/>
        </w:rPr>
      </w:pPr>
    </w:p>
    <w:p w14:paraId="3F06A4FB" w14:textId="77777777" w:rsidR="00DA181D" w:rsidRDefault="00DA181D">
      <w:pPr>
        <w:rPr>
          <w:rFonts w:asciiTheme="majorHAnsi" w:eastAsiaTheme="majorEastAsia" w:hAnsiTheme="majorHAnsi" w:cstheme="majorBidi"/>
          <w:color w:val="0F4761" w:themeColor="accent1" w:themeShade="BF"/>
          <w:sz w:val="40"/>
          <w:szCs w:val="40"/>
          <w:highlight w:val="green"/>
        </w:rPr>
      </w:pPr>
      <w:r>
        <w:rPr>
          <w:highlight w:val="green"/>
        </w:rPr>
        <w:br w:type="page"/>
      </w:r>
    </w:p>
    <w:p w14:paraId="06965E31" w14:textId="51A8425C" w:rsidR="00DA181D" w:rsidRDefault="00DA181D" w:rsidP="00DA181D">
      <w:pPr>
        <w:pStyle w:val="Titre1"/>
      </w:pPr>
      <w:r w:rsidRPr="00CD00BC">
        <w:rPr>
          <w:highlight w:val="green"/>
        </w:rPr>
        <w:lastRenderedPageBreak/>
        <w:t>Les défis mondiaux de l’eau</w:t>
      </w:r>
      <w:r>
        <w:t xml:space="preserve"> </w:t>
      </w:r>
    </w:p>
    <w:p w14:paraId="46B6DE95" w14:textId="0008FBFA" w:rsidR="00DA181D" w:rsidRPr="00DA181D" w:rsidRDefault="00DA181D" w:rsidP="00DA181D">
      <w:pPr>
        <w:pStyle w:val="Titre2"/>
        <w:rPr>
          <w:highlight w:val="green"/>
        </w:rPr>
      </w:pPr>
      <w:r w:rsidRPr="00DA181D">
        <w:rPr>
          <w:highlight w:val="green"/>
        </w:rPr>
        <w:t>Préservation des ressources</w:t>
      </w:r>
    </w:p>
    <w:p w14:paraId="64D3EE21" w14:textId="27613F13" w:rsidR="00B363DD" w:rsidRPr="00DA181D" w:rsidRDefault="00DA181D" w:rsidP="00CD00BC">
      <w:pPr>
        <w:rPr>
          <w:b/>
          <w:bCs/>
          <w:highlight w:val="green"/>
        </w:rPr>
      </w:pPr>
      <w:r w:rsidRPr="00DA181D">
        <w:rPr>
          <w:b/>
          <w:bCs/>
          <w:highlight w:val="green"/>
        </w:rPr>
        <w:t xml:space="preserve">Qualitatif et quantitatif </w:t>
      </w:r>
    </w:p>
    <w:p w14:paraId="5E573D23" w14:textId="6C14D44E" w:rsidR="00150AFF" w:rsidRDefault="00DA181D" w:rsidP="00CD00BC">
      <w:pPr>
        <w:rPr>
          <w:b/>
          <w:bCs/>
          <w:highlight w:val="yellow"/>
        </w:rPr>
      </w:pPr>
      <w:r>
        <w:rPr>
          <w:b/>
          <w:bCs/>
          <w:noProof/>
          <w:lang w:eastAsia="fr-FR"/>
        </w:rPr>
        <mc:AlternateContent>
          <mc:Choice Requires="wps">
            <w:drawing>
              <wp:anchor distT="0" distB="0" distL="114300" distR="114300" simplePos="0" relativeHeight="251691008" behindDoc="0" locked="0" layoutInCell="1" allowOverlap="1" wp14:anchorId="2ACA28C2" wp14:editId="4C0EDCA7">
                <wp:simplePos x="0" y="0"/>
                <wp:positionH relativeFrom="column">
                  <wp:posOffset>1311910</wp:posOffset>
                </wp:positionH>
                <wp:positionV relativeFrom="paragraph">
                  <wp:posOffset>207010</wp:posOffset>
                </wp:positionV>
                <wp:extent cx="4688205" cy="2926080"/>
                <wp:effectExtent l="0" t="0" r="17145" b="26670"/>
                <wp:wrapNone/>
                <wp:docPr id="1397173921" name="Zone de texte 9"/>
                <wp:cNvGraphicFramePr/>
                <a:graphic xmlns:a="http://schemas.openxmlformats.org/drawingml/2006/main">
                  <a:graphicData uri="http://schemas.microsoft.com/office/word/2010/wordprocessingShape">
                    <wps:wsp>
                      <wps:cNvSpPr txBox="1"/>
                      <wps:spPr>
                        <a:xfrm>
                          <a:off x="0" y="0"/>
                          <a:ext cx="4688205" cy="2926080"/>
                        </a:xfrm>
                        <a:prstGeom prst="rect">
                          <a:avLst/>
                        </a:prstGeom>
                        <a:solidFill>
                          <a:schemeClr val="lt1"/>
                        </a:solidFill>
                        <a:ln w="6350">
                          <a:solidFill>
                            <a:prstClr val="black"/>
                          </a:solidFill>
                        </a:ln>
                      </wps:spPr>
                      <wps:txbx>
                        <w:txbxContent>
                          <w:p w14:paraId="70CEEFAB" w14:textId="77777777" w:rsidR="001F1558" w:rsidRDefault="001F1558" w:rsidP="001F1558">
                            <w:r>
                              <w:rPr>
                                <w:noProof/>
                                <w:lang w:eastAsia="fr-FR"/>
                              </w:rPr>
                              <w:drawing>
                                <wp:inline distT="0" distB="0" distL="0" distR="0" wp14:anchorId="4DCD61DD" wp14:editId="5B30471B">
                                  <wp:extent cx="4231178" cy="2841953"/>
                                  <wp:effectExtent l="0" t="0" r="0" b="0"/>
                                  <wp:docPr id="645073963" name="Image 1" descr="Une image contenant paysage, plein air, herbe, Paysage naturel&#10;&#10;Description générée automatiquemen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86434" name="Image 1" descr="Une image contenant paysage, plein air, herbe, Paysage naturel&#10;&#10;Description générée automatiquement">
                                            <a:hlinkClick r:id="rId41"/>
                                          </pic:cNvPr>
                                          <pic:cNvPicPr/>
                                        </pic:nvPicPr>
                                        <pic:blipFill>
                                          <a:blip r:embed="rId42"/>
                                          <a:stretch>
                                            <a:fillRect/>
                                          </a:stretch>
                                        </pic:blipFill>
                                        <pic:spPr>
                                          <a:xfrm>
                                            <a:off x="0" y="0"/>
                                            <a:ext cx="4242886" cy="28498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A28C2" id="Zone de texte 9" o:spid="_x0000_s1043" type="#_x0000_t202" style="position:absolute;margin-left:103.3pt;margin-top:16.3pt;width:369.15pt;height:23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" fillcolor="white [3201]" strokeweight=".5pt">
                <v:textbox>
                  <w:txbxContent>
                    <w:p w14:paraId="70CEEFAB" w14:textId="77777777" w:rsidR="001F1558" w:rsidRDefault="001F1558" w:rsidP="001F1558">
                      <w:r>
                        <w:rPr>
                          <w:noProof/>
                        </w:rPr>
                        <w:drawing>
                          <wp:inline distT="0" distB="0" distL="0" distR="0" wp14:anchorId="4DCD61DD" wp14:editId="5B30471B">
                            <wp:extent cx="4231178" cy="2841953"/>
                            <wp:effectExtent l="0" t="0" r="0" b="0"/>
                            <wp:docPr id="645073963" name="Image 1" descr="Une image contenant paysage, plein air, herbe, Paysage naturel&#10;&#10;Description générée automatiquemen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86434" name="Image 1" descr="Une image contenant paysage, plein air, herbe, Paysage naturel&#10;&#10;Description générée automatiquement">
                                      <a:hlinkClick r:id="rId43"/>
                                    </pic:cNvPr>
                                    <pic:cNvPicPr/>
                                  </pic:nvPicPr>
                                  <pic:blipFill>
                                    <a:blip r:embed="rId44"/>
                                    <a:stretch>
                                      <a:fillRect/>
                                    </a:stretch>
                                  </pic:blipFill>
                                  <pic:spPr>
                                    <a:xfrm>
                                      <a:off x="0" y="0"/>
                                      <a:ext cx="4242886" cy="2849817"/>
                                    </a:xfrm>
                                    <a:prstGeom prst="rect">
                                      <a:avLst/>
                                    </a:prstGeom>
                                  </pic:spPr>
                                </pic:pic>
                              </a:graphicData>
                            </a:graphic>
                          </wp:inline>
                        </w:drawing>
                      </w:r>
                    </w:p>
                  </w:txbxContent>
                </v:textbox>
              </v:shape>
            </w:pict>
          </mc:Fallback>
        </mc:AlternateContent>
      </w:r>
    </w:p>
    <w:p w14:paraId="4CE619E1" w14:textId="4433B67E" w:rsidR="00B363DD" w:rsidRDefault="00B363DD">
      <w:pPr>
        <w:rPr>
          <w:b/>
          <w:bCs/>
          <w:highlight w:val="yellow"/>
        </w:rPr>
      </w:pPr>
      <w:r>
        <w:rPr>
          <w:b/>
          <w:bCs/>
          <w:highlight w:val="yellow"/>
        </w:rPr>
        <w:br w:type="page"/>
      </w:r>
    </w:p>
    <w:p w14:paraId="4AD76038" w14:textId="77777777" w:rsidR="00BC437A" w:rsidRDefault="00BC437A" w:rsidP="00BC437A">
      <w:pPr>
        <w:pStyle w:val="Titre1"/>
      </w:pPr>
      <w:r w:rsidRPr="00CD00BC">
        <w:rPr>
          <w:highlight w:val="green"/>
        </w:rPr>
        <w:lastRenderedPageBreak/>
        <w:t>Les défis mondiaux de l’eau</w:t>
      </w:r>
      <w:r>
        <w:t xml:space="preserve"> </w:t>
      </w:r>
    </w:p>
    <w:p w14:paraId="43931664" w14:textId="0DCD3199" w:rsidR="00BC437A" w:rsidRDefault="00BC437A" w:rsidP="00BC437A">
      <w:pPr>
        <w:pStyle w:val="Titre2"/>
      </w:pPr>
      <w:r>
        <w:rPr>
          <w:b/>
          <w:bCs/>
        </w:rPr>
        <w:t xml:space="preserve"> </w:t>
      </w:r>
      <w:r w:rsidRPr="00BC437A">
        <w:rPr>
          <w:highlight w:val="green"/>
        </w:rPr>
        <w:t>Les risques géopolitiques en lien avec l’accès à l’eau</w:t>
      </w:r>
      <w:r>
        <w:t xml:space="preserve"> </w:t>
      </w:r>
    </w:p>
    <w:p w14:paraId="4C872F60" w14:textId="77777777" w:rsidR="00B363DD" w:rsidRDefault="00B363DD" w:rsidP="00CD00BC">
      <w:pPr>
        <w:rPr>
          <w:b/>
          <w:bCs/>
          <w:highlight w:val="yellow"/>
        </w:rPr>
      </w:pPr>
    </w:p>
    <w:p w14:paraId="121EE3B0" w14:textId="6CCDA2D5" w:rsidR="00B363DD" w:rsidRDefault="00CF7CC5" w:rsidP="00CD00BC">
      <w:pPr>
        <w:rPr>
          <w:b/>
          <w:bCs/>
          <w:highlight w:val="yellow"/>
        </w:rPr>
      </w:pPr>
      <w:r>
        <w:rPr>
          <w:b/>
          <w:bCs/>
          <w:highlight w:val="yellow"/>
        </w:rPr>
        <w:t xml:space="preserve">Cf PPT très développé de Philippe </w:t>
      </w:r>
    </w:p>
    <w:p w14:paraId="7CB0D1B9" w14:textId="77777777" w:rsidR="00F84A6F" w:rsidRPr="00752DF7" w:rsidRDefault="00F84A6F" w:rsidP="00752DF7">
      <w:pPr>
        <w:ind w:left="708"/>
        <w:rPr>
          <w:b/>
          <w:bCs/>
        </w:rPr>
      </w:pPr>
    </w:p>
    <w:p w14:paraId="53B767D6" w14:textId="77777777" w:rsidR="00CD00BC" w:rsidRDefault="00CD00BC">
      <w:pPr>
        <w:rPr>
          <w:b/>
          <w:bCs/>
          <w:highlight w:val="yellow"/>
        </w:rPr>
      </w:pPr>
      <w:r>
        <w:rPr>
          <w:b/>
          <w:bCs/>
          <w:highlight w:val="yellow"/>
        </w:rPr>
        <w:br w:type="page"/>
      </w:r>
    </w:p>
    <w:p w14:paraId="36E879AB" w14:textId="171B2659" w:rsidR="00CD00BC" w:rsidRDefault="00CD00BC" w:rsidP="00667B27">
      <w:pPr>
        <w:pStyle w:val="Titre1"/>
      </w:pPr>
      <w:r w:rsidRPr="006B10ED">
        <w:rPr>
          <w:highlight w:val="green"/>
        </w:rPr>
        <w:lastRenderedPageBreak/>
        <w:t>Les actions de ESFI</w:t>
      </w:r>
    </w:p>
    <w:p w14:paraId="5D25FA9B" w14:textId="77777777" w:rsidR="002B1309" w:rsidRDefault="002B1309" w:rsidP="002B1309">
      <w:pPr>
        <w:rPr>
          <w:b/>
          <w:bCs/>
        </w:rPr>
      </w:pPr>
      <w:r>
        <w:rPr>
          <w:b/>
          <w:bCs/>
        </w:rPr>
        <w:t xml:space="preserve">Visuels+ organisation de la page </w:t>
      </w:r>
    </w:p>
    <w:p w14:paraId="3381DF17" w14:textId="1AC2A2B6" w:rsidR="00CD00BC" w:rsidRDefault="00CD00BC" w:rsidP="00CD00BC">
      <w:pPr>
        <w:rPr>
          <w:b/>
          <w:bCs/>
        </w:rPr>
      </w:pPr>
      <w:r>
        <w:rPr>
          <w:b/>
          <w:bCs/>
        </w:rPr>
        <w:t>Carte du monde avec lien vers les sites d’</w:t>
      </w:r>
      <w:r w:rsidR="00667B27">
        <w:rPr>
          <w:b/>
          <w:bCs/>
        </w:rPr>
        <w:t>actions</w:t>
      </w:r>
      <w:r>
        <w:rPr>
          <w:b/>
          <w:bCs/>
        </w:rPr>
        <w:t xml:space="preserve"> + lien vers fiches actions </w:t>
      </w:r>
    </w:p>
    <w:p w14:paraId="7657AEEE" w14:textId="39874318" w:rsidR="00AE4A48" w:rsidRDefault="00601437" w:rsidP="00AE4A48">
      <w:pPr>
        <w:jc w:val="center"/>
        <w:rPr>
          <w:b/>
          <w:bCs/>
          <w:highlight w:val="yellow"/>
        </w:rPr>
      </w:pPr>
      <w:r>
        <w:rPr>
          <w:b/>
          <w:bCs/>
          <w:noProof/>
          <w:lang w:eastAsia="fr-FR"/>
        </w:rPr>
        <mc:AlternateContent>
          <mc:Choice Requires="wps">
            <w:drawing>
              <wp:anchor distT="0" distB="0" distL="114300" distR="114300" simplePos="0" relativeHeight="251688960" behindDoc="0" locked="0" layoutInCell="1" allowOverlap="1" wp14:anchorId="1525CA03" wp14:editId="60251635">
                <wp:simplePos x="0" y="0"/>
                <wp:positionH relativeFrom="column">
                  <wp:posOffset>1329936</wp:posOffset>
                </wp:positionH>
                <wp:positionV relativeFrom="paragraph">
                  <wp:posOffset>1396160</wp:posOffset>
                </wp:positionV>
                <wp:extent cx="1165122" cy="412955"/>
                <wp:effectExtent l="0" t="0" r="16510" b="25400"/>
                <wp:wrapNone/>
                <wp:docPr id="1404181640" name="Zone de texte 14"/>
                <wp:cNvGraphicFramePr/>
                <a:graphic xmlns:a="http://schemas.openxmlformats.org/drawingml/2006/main">
                  <a:graphicData uri="http://schemas.microsoft.com/office/word/2010/wordprocessingShape">
                    <wps:wsp>
                      <wps:cNvSpPr txBox="1"/>
                      <wps:spPr>
                        <a:xfrm>
                          <a:off x="0" y="0"/>
                          <a:ext cx="1165122" cy="412955"/>
                        </a:xfrm>
                        <a:prstGeom prst="rect">
                          <a:avLst/>
                        </a:prstGeom>
                        <a:solidFill>
                          <a:schemeClr val="lt1"/>
                        </a:solidFill>
                        <a:ln w="6350">
                          <a:solidFill>
                            <a:prstClr val="black"/>
                          </a:solidFill>
                        </a:ln>
                      </wps:spPr>
                      <wps:txbx>
                        <w:txbxContent>
                          <w:p w14:paraId="18A5DC7F" w14:textId="1D384BFA" w:rsidR="00601437" w:rsidRDefault="00601437">
                            <w:hyperlink w:anchor="_Fiche_action_1" w:history="1">
                              <w:r w:rsidRPr="00D0132B">
                                <w:rPr>
                                  <w:rStyle w:val="Lienhypertexte"/>
                                </w:rPr>
                                <w:t>Fiche action 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5CA03" id="Zone de texte 14" o:spid="_x0000_s1044" type="#_x0000_t202" style="position:absolute;left:0;text-align:left;margin-left:104.7pt;margin-top:109.95pt;width:91.75pt;height: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" fillcolor="white [3201]" strokeweight=".5pt">
                <v:textbox>
                  <w:txbxContent>
                    <w:p w14:paraId="18A5DC7F" w14:textId="1D384BFA" w:rsidR="00601437" w:rsidRDefault="00601437">
                      <w:hyperlink w:anchor="_Fiche_action_1" w:history="1">
                        <w:r w:rsidRPr="00D0132B">
                          <w:rPr>
                            <w:rStyle w:val="Lienhypertexte"/>
                          </w:rPr>
                          <w:t>Fiche action 1</w:t>
                        </w:r>
                      </w:hyperlink>
                    </w:p>
                  </w:txbxContent>
                </v:textbox>
              </v:shape>
            </w:pict>
          </mc:Fallback>
        </mc:AlternateContent>
      </w:r>
      <w:r>
        <w:rPr>
          <w:b/>
          <w:bCs/>
          <w:noProof/>
          <w:lang w:eastAsia="fr-FR"/>
        </w:rPr>
        <mc:AlternateContent>
          <mc:Choice Requires="wps">
            <w:drawing>
              <wp:anchor distT="0" distB="0" distL="114300" distR="114300" simplePos="0" relativeHeight="251687936" behindDoc="0" locked="0" layoutInCell="1" allowOverlap="1" wp14:anchorId="70F61527" wp14:editId="2D562296">
                <wp:simplePos x="0" y="0"/>
                <wp:positionH relativeFrom="column">
                  <wp:posOffset>2406568</wp:posOffset>
                </wp:positionH>
                <wp:positionV relativeFrom="paragraph">
                  <wp:posOffset>1632134</wp:posOffset>
                </wp:positionV>
                <wp:extent cx="1224116" cy="501446"/>
                <wp:effectExtent l="0" t="0" r="71755" b="89535"/>
                <wp:wrapNone/>
                <wp:docPr id="390409617" name="Connecteur : en angle 13"/>
                <wp:cNvGraphicFramePr/>
                <a:graphic xmlns:a="http://schemas.openxmlformats.org/drawingml/2006/main">
                  <a:graphicData uri="http://schemas.microsoft.com/office/word/2010/wordprocessingShape">
                    <wps:wsp>
                      <wps:cNvCnPr/>
                      <wps:spPr>
                        <a:xfrm>
                          <a:off x="0" y="0"/>
                          <a:ext cx="1224116" cy="50144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FF71B7"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3" o:spid="_x0000_s1026" type="#_x0000_t34" style="position:absolute;margin-left:189.5pt;margin-top:128.5pt;width:96.4pt;height:3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" strokecolor="#156082 [3204]" strokeweight=".5pt">
                <v:stroke endarrow="block"/>
              </v:shape>
            </w:pict>
          </mc:Fallback>
        </mc:AlternateContent>
      </w:r>
      <w:r w:rsidR="00EB7644">
        <w:rPr>
          <w:b/>
          <w:bCs/>
          <w:noProof/>
          <w:lang w:eastAsia="fr-FR"/>
        </w:rPr>
        <mc:AlternateContent>
          <mc:Choice Requires="wps">
            <w:drawing>
              <wp:anchor distT="0" distB="0" distL="114300" distR="114300" simplePos="0" relativeHeight="251686912" behindDoc="0" locked="1" layoutInCell="1" allowOverlap="1" wp14:anchorId="66FEC82E" wp14:editId="05529E66">
                <wp:simplePos x="0" y="0"/>
                <wp:positionH relativeFrom="column">
                  <wp:posOffset>3636645</wp:posOffset>
                </wp:positionH>
                <wp:positionV relativeFrom="paragraph">
                  <wp:posOffset>1950316</wp:posOffset>
                </wp:positionV>
                <wp:extent cx="284400" cy="284400"/>
                <wp:effectExtent l="0" t="0" r="20955" b="20955"/>
                <wp:wrapNone/>
                <wp:docPr id="1635784949" name="Larme 12">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284400" cy="284400"/>
                        </a:xfrm>
                        <a:prstGeom prst="teardrop">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56B6" id="Larme 12" o:spid="_x0000_s1026" href="#_Fiche_action_1" style="position:absolute;margin-left:286.35pt;margin-top:153.55pt;width:22.4pt;height:2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400,28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" o:button="t" path="m,142200c,63665,63665,,142200,l284400,r,142200c284400,220735,220735,284400,142200,284400,63665,284400,,220735,,142200xe" fillcolor="#156082 [3204]" strokecolor="#030e13 [484]" strokeweight="1pt">
                <v:fill o:detectmouseclick="t"/>
                <v:stroke joinstyle="miter"/>
                <v:path arrowok="t" o:connecttype="custom" o:connectlocs="0,142200;142200,0;284400,0;284400,142200;142200,284400;0,142200" o:connectangles="0,0,0,0,0,0"/>
                <w10:anchorlock/>
              </v:shape>
            </w:pict>
          </mc:Fallback>
        </mc:AlternateContent>
      </w:r>
      <w:r w:rsidR="00AE4A48" w:rsidRPr="00AE4A48">
        <w:rPr>
          <w:b/>
          <w:bCs/>
          <w:noProof/>
          <w:lang w:eastAsia="fr-FR"/>
        </w:rPr>
        <w:drawing>
          <wp:inline distT="0" distB="0" distL="0" distR="0" wp14:anchorId="6DE53380" wp14:editId="00AF54BC">
            <wp:extent cx="3052916" cy="5115209"/>
            <wp:effectExtent l="0" t="0" r="0" b="0"/>
            <wp:docPr id="846976762" name="Image 1" descr="Une image contenant texte, cart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76762" name="Image 1" descr="Une image contenant texte, carte, diagramme&#10;&#10;Description générée automatiquement"/>
                    <pic:cNvPicPr/>
                  </pic:nvPicPr>
                  <pic:blipFill>
                    <a:blip r:embed="rId46"/>
                    <a:stretch>
                      <a:fillRect/>
                    </a:stretch>
                  </pic:blipFill>
                  <pic:spPr>
                    <a:xfrm>
                      <a:off x="0" y="0"/>
                      <a:ext cx="3059478" cy="5126204"/>
                    </a:xfrm>
                    <a:prstGeom prst="rect">
                      <a:avLst/>
                    </a:prstGeom>
                  </pic:spPr>
                </pic:pic>
              </a:graphicData>
            </a:graphic>
          </wp:inline>
        </w:drawing>
      </w:r>
    </w:p>
    <w:p w14:paraId="78115C64" w14:textId="4DDC8F29" w:rsidR="00216062" w:rsidRDefault="00216062" w:rsidP="00AE4A48">
      <w:pPr>
        <w:jc w:val="center"/>
        <w:rPr>
          <w:b/>
          <w:bCs/>
          <w:highlight w:val="yellow"/>
        </w:rPr>
      </w:pPr>
      <w:r w:rsidRPr="00457E6C">
        <w:rPr>
          <w:b/>
          <w:bCs/>
          <w:noProof/>
          <w:lang w:eastAsia="fr-FR"/>
        </w:rPr>
        <w:lastRenderedPageBreak/>
        <w:drawing>
          <wp:inline distT="0" distB="0" distL="0" distR="0" wp14:anchorId="216CEBD2" wp14:editId="6A9F8C30">
            <wp:extent cx="5969307" cy="4711942"/>
            <wp:effectExtent l="0" t="0" r="0" b="0"/>
            <wp:docPr id="1110693390" name="Image 1" descr="Une image contenant car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93390" name="Image 1" descr="Une image contenant carte, texte&#10;&#10;Description générée automatiquement"/>
                    <pic:cNvPicPr/>
                  </pic:nvPicPr>
                  <pic:blipFill>
                    <a:blip r:embed="rId47"/>
                    <a:stretch>
                      <a:fillRect/>
                    </a:stretch>
                  </pic:blipFill>
                  <pic:spPr>
                    <a:xfrm>
                      <a:off x="0" y="0"/>
                      <a:ext cx="5969307" cy="4711942"/>
                    </a:xfrm>
                    <a:prstGeom prst="rect">
                      <a:avLst/>
                    </a:prstGeom>
                  </pic:spPr>
                </pic:pic>
              </a:graphicData>
            </a:graphic>
          </wp:inline>
        </w:drawing>
      </w:r>
    </w:p>
    <w:p w14:paraId="30BC1540" w14:textId="3A880B59" w:rsidR="00216062" w:rsidRDefault="00216062">
      <w:pPr>
        <w:rPr>
          <w:b/>
          <w:bCs/>
          <w:highlight w:val="yellow"/>
        </w:rPr>
      </w:pPr>
      <w:r>
        <w:rPr>
          <w:b/>
          <w:bCs/>
          <w:highlight w:val="yellow"/>
        </w:rPr>
        <w:br w:type="page"/>
      </w:r>
    </w:p>
    <w:p w14:paraId="102819AB" w14:textId="77777777" w:rsidR="00216062" w:rsidRDefault="00216062" w:rsidP="00AE4A48">
      <w:pPr>
        <w:jc w:val="center"/>
        <w:rPr>
          <w:b/>
          <w:bCs/>
          <w:highlight w:val="yellow"/>
        </w:rPr>
      </w:pPr>
    </w:p>
    <w:p w14:paraId="54357203" w14:textId="201DA37B" w:rsidR="00667B27" w:rsidRPr="006B10ED" w:rsidRDefault="00EB7644" w:rsidP="00EB7644">
      <w:pPr>
        <w:pStyle w:val="Titre1"/>
        <w:rPr>
          <w:highlight w:val="green"/>
        </w:rPr>
      </w:pPr>
      <w:r w:rsidRPr="006B10ED">
        <w:rPr>
          <w:highlight w:val="green"/>
        </w:rPr>
        <w:t>Fiches actions test</w:t>
      </w:r>
    </w:p>
    <w:p w14:paraId="4FF20E8C" w14:textId="30F8DAF5" w:rsidR="00EB7644" w:rsidRPr="006B10ED" w:rsidRDefault="00EB7644" w:rsidP="00EB7644">
      <w:pPr>
        <w:pStyle w:val="Titre2"/>
        <w:rPr>
          <w:highlight w:val="green"/>
        </w:rPr>
      </w:pPr>
      <w:bookmarkStart w:id="6" w:name="_Fiche_action_1"/>
      <w:bookmarkEnd w:id="6"/>
      <w:r w:rsidRPr="006B10ED">
        <w:rPr>
          <w:highlight w:val="green"/>
        </w:rPr>
        <w:t xml:space="preserve">Fiche action 1 </w:t>
      </w:r>
    </w:p>
    <w:p w14:paraId="09ACD74B" w14:textId="77777777" w:rsidR="00667B27" w:rsidRDefault="00667B27" w:rsidP="00CD00BC">
      <w:pPr>
        <w:rPr>
          <w:b/>
          <w:bCs/>
          <w:highlight w:val="yellow"/>
        </w:rPr>
      </w:pPr>
    </w:p>
    <w:p w14:paraId="675E3A6A" w14:textId="77777777" w:rsidR="000F709D" w:rsidRDefault="000F709D">
      <w:pPr>
        <w:rPr>
          <w:b/>
          <w:bCs/>
        </w:rPr>
      </w:pPr>
      <w:bookmarkStart w:id="7" w:name="_Les_actions_de"/>
      <w:bookmarkEnd w:id="7"/>
    </w:p>
    <w:p w14:paraId="3E085B67" w14:textId="08BB6772" w:rsidR="00667B27" w:rsidRDefault="00667B27">
      <w:pPr>
        <w:rPr>
          <w:b/>
          <w:bCs/>
        </w:rPr>
      </w:pPr>
      <w:r>
        <w:rPr>
          <w:b/>
          <w:bCs/>
        </w:rPr>
        <w:br w:type="page"/>
      </w:r>
    </w:p>
    <w:p w14:paraId="6F9D6679" w14:textId="77777777" w:rsidR="00667B27" w:rsidRPr="00EE36A2" w:rsidRDefault="00667B27" w:rsidP="00667B27">
      <w:pPr>
        <w:pBdr>
          <w:top w:val="single" w:sz="4" w:space="1" w:color="auto"/>
          <w:left w:val="single" w:sz="4" w:space="4" w:color="auto"/>
          <w:bottom w:val="single" w:sz="4" w:space="1" w:color="auto"/>
          <w:right w:val="single" w:sz="4" w:space="4" w:color="auto"/>
        </w:pBdr>
        <w:rPr>
          <w:b/>
          <w:bCs/>
        </w:rPr>
      </w:pPr>
      <w:r w:rsidRPr="00EE36A2">
        <w:rPr>
          <w:b/>
          <w:bCs/>
        </w:rPr>
        <w:lastRenderedPageBreak/>
        <w:t>Thèmes dans la page actuelle</w:t>
      </w:r>
    </w:p>
    <w:p w14:paraId="04711B68" w14:textId="77777777" w:rsidR="00667B27" w:rsidRDefault="00667B27" w:rsidP="00667B27">
      <w:r>
        <w:t>Des progrès spectaculaires</w:t>
      </w:r>
    </w:p>
    <w:p w14:paraId="02352A8B" w14:textId="77777777" w:rsidR="00667B27" w:rsidRDefault="00667B27" w:rsidP="00667B27">
      <w:r>
        <w:t xml:space="preserve">Mais de grandes inégalités géographiques, socioculturelles et économiques demeurent </w:t>
      </w:r>
    </w:p>
    <w:p w14:paraId="4CADCE18" w14:textId="77777777" w:rsidR="00667B27" w:rsidRDefault="00667B27" w:rsidP="00667B27">
      <w:r>
        <w:t xml:space="preserve">Les enfants sont les plus touchés </w:t>
      </w:r>
    </w:p>
    <w:p w14:paraId="42C84005" w14:textId="77777777" w:rsidR="00667B27" w:rsidRPr="00EE36A2" w:rsidRDefault="00667B27" w:rsidP="00667B27">
      <w:pPr>
        <w:pBdr>
          <w:top w:val="single" w:sz="4" w:space="1" w:color="auto"/>
          <w:left w:val="single" w:sz="4" w:space="4" w:color="auto"/>
          <w:bottom w:val="single" w:sz="4" w:space="1" w:color="auto"/>
          <w:right w:val="single" w:sz="4" w:space="4" w:color="auto"/>
        </w:pBdr>
        <w:rPr>
          <w:b/>
          <w:bCs/>
        </w:rPr>
      </w:pPr>
      <w:r w:rsidRPr="00EE36A2">
        <w:rPr>
          <w:b/>
          <w:bCs/>
        </w:rPr>
        <w:t xml:space="preserve">Thèmes dans les futures pages et présentation Images </w:t>
      </w:r>
    </w:p>
    <w:p w14:paraId="174CCD5F" w14:textId="77777777" w:rsidR="00667B27" w:rsidRDefault="00667B27" w:rsidP="00667B27">
      <w:r>
        <w:t>Quels thèmes/Quelles structuration ?</w:t>
      </w:r>
    </w:p>
    <w:p w14:paraId="786F68E9" w14:textId="77777777" w:rsidR="00667B27" w:rsidRDefault="00667B27" w:rsidP="00667B27">
      <w:r>
        <w:t xml:space="preserve">Ajouter les filles/femmes / inégalités </w:t>
      </w:r>
    </w:p>
    <w:p w14:paraId="6518A3B6" w14:textId="77777777" w:rsidR="00667B27" w:rsidRDefault="00667B27" w:rsidP="00667B27"/>
    <w:p w14:paraId="7D4D5AB3" w14:textId="77777777" w:rsidR="00667B27" w:rsidRDefault="00667B27" w:rsidP="00667B27">
      <w:r>
        <w:t>Trouver des images ou faire graphes / évolution de l’accès à l’eau</w:t>
      </w:r>
    </w:p>
    <w:p w14:paraId="1B9D8036" w14:textId="77777777" w:rsidR="00667B27" w:rsidRDefault="00667B27" w:rsidP="00667B27"/>
    <w:p w14:paraId="044C62C6" w14:textId="77777777" w:rsidR="00667B27" w:rsidRDefault="00667B27" w:rsidP="00667B27">
      <w:r>
        <w:t>+ conditions d’hygiènes</w:t>
      </w:r>
    </w:p>
    <w:p w14:paraId="01760087" w14:textId="77777777" w:rsidR="00667B27" w:rsidRDefault="00667B27" w:rsidP="00667B27"/>
    <w:p w14:paraId="26FEF02B" w14:textId="77777777" w:rsidR="00667B27" w:rsidRPr="00661E91" w:rsidRDefault="00667B27" w:rsidP="00667B27">
      <w:pPr>
        <w:rPr>
          <w:b/>
          <w:bCs/>
        </w:rPr>
      </w:pPr>
      <w:r w:rsidRPr="00661E91">
        <w:rPr>
          <w:b/>
          <w:bCs/>
        </w:rPr>
        <w:t>L’eau sur terre</w:t>
      </w:r>
    </w:p>
    <w:p w14:paraId="1D507326" w14:textId="77777777" w:rsidR="00667B27" w:rsidRDefault="00667B27" w:rsidP="00667B27"/>
    <w:p w14:paraId="325E2966" w14:textId="77777777" w:rsidR="00667B27" w:rsidRPr="008E7483" w:rsidRDefault="00667B27" w:rsidP="00667B27">
      <w:pPr>
        <w:rPr>
          <w:b/>
          <w:bCs/>
        </w:rPr>
      </w:pPr>
      <w:r w:rsidRPr="008E7483">
        <w:rPr>
          <w:b/>
          <w:bCs/>
        </w:rPr>
        <w:t xml:space="preserve">L’accès à l’eau aujourd’hui </w:t>
      </w:r>
    </w:p>
    <w:p w14:paraId="6166ECCE" w14:textId="77777777" w:rsidR="00667B27" w:rsidRDefault="00667B27" w:rsidP="00667B27">
      <w:r>
        <w:t xml:space="preserve">Eau douce </w:t>
      </w:r>
      <w:proofErr w:type="spellStart"/>
      <w:r>
        <w:t>précisuese</w:t>
      </w:r>
      <w:proofErr w:type="spellEnd"/>
      <w:r>
        <w:t xml:space="preserve"> </w:t>
      </w:r>
    </w:p>
    <w:p w14:paraId="44978C9D" w14:textId="77777777" w:rsidR="00667B27" w:rsidRDefault="00667B27" w:rsidP="00667B27">
      <w:r>
        <w:t xml:space="preserve">Un droit </w:t>
      </w:r>
    </w:p>
    <w:p w14:paraId="04FA493E" w14:textId="77777777" w:rsidR="00667B27" w:rsidRDefault="00667B27" w:rsidP="00667B27">
      <w:r>
        <w:t xml:space="preserve">ODD 2015 2030 </w:t>
      </w:r>
    </w:p>
    <w:p w14:paraId="10D879B6" w14:textId="77777777" w:rsidR="00667B27" w:rsidRDefault="00667B27" w:rsidP="00667B27">
      <w:proofErr w:type="spellStart"/>
      <w:r>
        <w:t>Changeùent</w:t>
      </w:r>
      <w:proofErr w:type="spellEnd"/>
      <w:r>
        <w:t xml:space="preserve"> climatique, stress </w:t>
      </w:r>
      <w:proofErr w:type="spellStart"/>
      <w:r>
        <w:t>hydrqiue</w:t>
      </w:r>
      <w:proofErr w:type="spellEnd"/>
      <w:r>
        <w:t xml:space="preserve"> </w:t>
      </w:r>
    </w:p>
    <w:p w14:paraId="5BC1F8B5" w14:textId="77777777" w:rsidR="00667B27" w:rsidRDefault="00667B27" w:rsidP="00667B27">
      <w:r>
        <w:t xml:space="preserve">Evolution de la </w:t>
      </w:r>
      <w:proofErr w:type="spellStart"/>
      <w:r>
        <w:t>poluation</w:t>
      </w:r>
      <w:proofErr w:type="spellEnd"/>
      <w:r>
        <w:t xml:space="preserve"> </w:t>
      </w:r>
    </w:p>
    <w:p w14:paraId="3B6F1D6F" w14:textId="77777777" w:rsidR="00667B27" w:rsidRDefault="00667B27" w:rsidP="00667B27"/>
    <w:p w14:paraId="30C8F175" w14:textId="77777777" w:rsidR="00667B27" w:rsidRDefault="00667B27" w:rsidP="00667B27">
      <w:r>
        <w:t xml:space="preserve">ODD de l’OMS </w:t>
      </w:r>
    </w:p>
    <w:p w14:paraId="27E3EFF2" w14:textId="77777777" w:rsidR="00667B27" w:rsidRDefault="00667B27" w:rsidP="00667B27">
      <w:r>
        <w:t xml:space="preserve">Définition du terme accès à l’eau </w:t>
      </w:r>
    </w:p>
    <w:p w14:paraId="6E78D39A" w14:textId="77777777" w:rsidR="00667B27" w:rsidRDefault="00667B27" w:rsidP="00667B27"/>
    <w:p w14:paraId="2C5AC018" w14:textId="77777777" w:rsidR="00667B27" w:rsidRPr="004535DB" w:rsidRDefault="00667B27" w:rsidP="00667B27">
      <w:pPr>
        <w:rPr>
          <w:b/>
          <w:bCs/>
        </w:rPr>
      </w:pPr>
      <w:r w:rsidRPr="004535DB">
        <w:rPr>
          <w:b/>
          <w:bCs/>
        </w:rPr>
        <w:lastRenderedPageBreak/>
        <w:t>Stress sur la ressource</w:t>
      </w:r>
    </w:p>
    <w:p w14:paraId="30882A04" w14:textId="77777777" w:rsidR="00667B27" w:rsidRDefault="00667B27" w:rsidP="00667B27">
      <w:proofErr w:type="spellStart"/>
      <w:r>
        <w:t>Stres</w:t>
      </w:r>
      <w:proofErr w:type="spellEnd"/>
      <w:r>
        <w:t xml:space="preserve"> hydrique</w:t>
      </w:r>
    </w:p>
    <w:p w14:paraId="72C0B85D" w14:textId="77777777" w:rsidR="00667B27" w:rsidRDefault="00667B27" w:rsidP="00667B27">
      <w:r>
        <w:t xml:space="preserve">Changement </w:t>
      </w:r>
      <w:proofErr w:type="spellStart"/>
      <w:r>
        <w:t>xlimatique</w:t>
      </w:r>
      <w:proofErr w:type="spellEnd"/>
      <w:r>
        <w:t xml:space="preserve"> </w:t>
      </w:r>
    </w:p>
    <w:p w14:paraId="666DAA9D" w14:textId="77777777" w:rsidR="00667B27" w:rsidRDefault="00667B27" w:rsidP="00667B27"/>
    <w:p w14:paraId="1837395B" w14:textId="77777777" w:rsidR="00667B27" w:rsidRDefault="00667B27" w:rsidP="00667B27"/>
    <w:p w14:paraId="19A01640" w14:textId="77777777" w:rsidR="00667B27" w:rsidRPr="008E7483" w:rsidRDefault="00667B27" w:rsidP="00667B27">
      <w:pPr>
        <w:rPr>
          <w:b/>
          <w:bCs/>
        </w:rPr>
      </w:pPr>
      <w:r w:rsidRPr="008E7483">
        <w:rPr>
          <w:b/>
          <w:bCs/>
        </w:rPr>
        <w:t xml:space="preserve">Impact pas accès à l’eau / éducation / hygiène </w:t>
      </w:r>
      <w:r>
        <w:rPr>
          <w:b/>
          <w:bCs/>
        </w:rPr>
        <w:t xml:space="preserve">/ instabilité (crises) </w:t>
      </w:r>
    </w:p>
    <w:p w14:paraId="2D8265F3" w14:textId="77777777" w:rsidR="00667B27" w:rsidRDefault="00667B27" w:rsidP="00667B27">
      <w:r>
        <w:t xml:space="preserve">La santé </w:t>
      </w:r>
    </w:p>
    <w:p w14:paraId="7E8DE6CD" w14:textId="77777777" w:rsidR="00667B27" w:rsidRDefault="00667B27" w:rsidP="00667B27">
      <w:r>
        <w:t xml:space="preserve">L’éducation </w:t>
      </w:r>
    </w:p>
    <w:p w14:paraId="24DC4A46" w14:textId="77777777" w:rsidR="00667B27" w:rsidRDefault="00667B27" w:rsidP="00667B27">
      <w:r>
        <w:t xml:space="preserve">Les crises </w:t>
      </w:r>
    </w:p>
    <w:p w14:paraId="321A2663" w14:textId="77777777" w:rsidR="00667B27" w:rsidRDefault="00667B27" w:rsidP="00667B27"/>
    <w:p w14:paraId="303F7E54" w14:textId="77777777" w:rsidR="00667B27" w:rsidRPr="00661E91" w:rsidRDefault="00667B27" w:rsidP="00667B27">
      <w:pPr>
        <w:rPr>
          <w:b/>
          <w:bCs/>
        </w:rPr>
      </w:pPr>
      <w:r w:rsidRPr="00661E91">
        <w:rPr>
          <w:b/>
          <w:bCs/>
        </w:rPr>
        <w:t xml:space="preserve">Les défis mondiaux de l’eau </w:t>
      </w:r>
    </w:p>
    <w:p w14:paraId="0EDE389B" w14:textId="77777777" w:rsidR="00667B27" w:rsidRDefault="00667B27" w:rsidP="00667B27">
      <w:r>
        <w:t>Accès à l’eau potable</w:t>
      </w:r>
    </w:p>
    <w:p w14:paraId="7E2E4ED9" w14:textId="77777777" w:rsidR="00667B27" w:rsidRDefault="00667B27" w:rsidP="00667B27">
      <w:r>
        <w:t xml:space="preserve">Hygiène </w:t>
      </w:r>
    </w:p>
    <w:p w14:paraId="5193D20B" w14:textId="77777777" w:rsidR="00667B27" w:rsidRDefault="00667B27" w:rsidP="00667B27"/>
    <w:p w14:paraId="2EEDC989" w14:textId="77777777" w:rsidR="00667B27" w:rsidRDefault="00667B27" w:rsidP="00667B27">
      <w:pPr>
        <w:rPr>
          <w:b/>
          <w:bCs/>
        </w:rPr>
      </w:pPr>
      <w:r w:rsidRPr="00661E91">
        <w:rPr>
          <w:b/>
          <w:bCs/>
        </w:rPr>
        <w:t xml:space="preserve">La gestion durable de l’eau </w:t>
      </w:r>
    </w:p>
    <w:p w14:paraId="187C322B" w14:textId="77777777" w:rsidR="000F709D" w:rsidRDefault="000F709D">
      <w:pPr>
        <w:rPr>
          <w:b/>
          <w:bCs/>
        </w:rPr>
      </w:pPr>
    </w:p>
    <w:sectPr w:rsidR="000F709D" w:rsidSect="00BB19A3">
      <w:pgSz w:w="16838" w:h="11906" w:orient="landscape"/>
      <w:pgMar w:top="567" w:right="1812"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B7071"/>
    <w:multiLevelType w:val="multilevel"/>
    <w:tmpl w:val="B7A4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74603"/>
    <w:multiLevelType w:val="hybridMultilevel"/>
    <w:tmpl w:val="2D10284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21AF60D0"/>
    <w:multiLevelType w:val="hybridMultilevel"/>
    <w:tmpl w:val="AC1085F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30450720"/>
    <w:multiLevelType w:val="hybridMultilevel"/>
    <w:tmpl w:val="EE20C852"/>
    <w:lvl w:ilvl="0" w:tplc="E8AA62C8">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C93C33"/>
    <w:multiLevelType w:val="hybridMultilevel"/>
    <w:tmpl w:val="863A09C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8920680"/>
    <w:multiLevelType w:val="hybridMultilevel"/>
    <w:tmpl w:val="2A685F22"/>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3E3B30D8"/>
    <w:multiLevelType w:val="hybridMultilevel"/>
    <w:tmpl w:val="0CD6CC4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568E555A"/>
    <w:multiLevelType w:val="hybridMultilevel"/>
    <w:tmpl w:val="4808EFB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1564758206">
    <w:abstractNumId w:val="3"/>
  </w:num>
  <w:num w:numId="2" w16cid:durableId="1644844574">
    <w:abstractNumId w:val="0"/>
  </w:num>
  <w:num w:numId="3" w16cid:durableId="1412965127">
    <w:abstractNumId w:val="2"/>
  </w:num>
  <w:num w:numId="4" w16cid:durableId="2055040233">
    <w:abstractNumId w:val="6"/>
  </w:num>
  <w:num w:numId="5" w16cid:durableId="991056062">
    <w:abstractNumId w:val="7"/>
  </w:num>
  <w:num w:numId="6" w16cid:durableId="187449118">
    <w:abstractNumId w:val="1"/>
  </w:num>
  <w:num w:numId="7" w16cid:durableId="2069380080">
    <w:abstractNumId w:val="5"/>
  </w:num>
  <w:num w:numId="8" w16cid:durableId="14472381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CF6"/>
    <w:rsid w:val="00004912"/>
    <w:rsid w:val="00046C5B"/>
    <w:rsid w:val="00050934"/>
    <w:rsid w:val="000B22EC"/>
    <w:rsid w:val="000D1D2A"/>
    <w:rsid w:val="000E2866"/>
    <w:rsid w:val="000E71B0"/>
    <w:rsid w:val="000F0716"/>
    <w:rsid w:val="000F1048"/>
    <w:rsid w:val="000F4525"/>
    <w:rsid w:val="000F4B71"/>
    <w:rsid w:val="000F709D"/>
    <w:rsid w:val="00100211"/>
    <w:rsid w:val="001251AD"/>
    <w:rsid w:val="00127581"/>
    <w:rsid w:val="00147D9B"/>
    <w:rsid w:val="00150AFF"/>
    <w:rsid w:val="00151FE5"/>
    <w:rsid w:val="00180F06"/>
    <w:rsid w:val="001950EB"/>
    <w:rsid w:val="001B79F1"/>
    <w:rsid w:val="001C251A"/>
    <w:rsid w:val="001C7F07"/>
    <w:rsid w:val="001E13E8"/>
    <w:rsid w:val="001E7961"/>
    <w:rsid w:val="001F1558"/>
    <w:rsid w:val="001F446E"/>
    <w:rsid w:val="001F5CEA"/>
    <w:rsid w:val="001F6482"/>
    <w:rsid w:val="00216062"/>
    <w:rsid w:val="00216D37"/>
    <w:rsid w:val="00233E89"/>
    <w:rsid w:val="00242F5A"/>
    <w:rsid w:val="00250C92"/>
    <w:rsid w:val="00281B9A"/>
    <w:rsid w:val="002A1406"/>
    <w:rsid w:val="002B1309"/>
    <w:rsid w:val="002B4693"/>
    <w:rsid w:val="002E4BC3"/>
    <w:rsid w:val="002E51B6"/>
    <w:rsid w:val="002E7C08"/>
    <w:rsid w:val="00303EC8"/>
    <w:rsid w:val="003367F0"/>
    <w:rsid w:val="0033792B"/>
    <w:rsid w:val="003535FD"/>
    <w:rsid w:val="00382437"/>
    <w:rsid w:val="00386445"/>
    <w:rsid w:val="003933B9"/>
    <w:rsid w:val="003A7D93"/>
    <w:rsid w:val="003B70A4"/>
    <w:rsid w:val="003C27C3"/>
    <w:rsid w:val="003D12F6"/>
    <w:rsid w:val="004066E6"/>
    <w:rsid w:val="00406999"/>
    <w:rsid w:val="004535DB"/>
    <w:rsid w:val="00457E6C"/>
    <w:rsid w:val="00466CA8"/>
    <w:rsid w:val="0048038E"/>
    <w:rsid w:val="004A63B1"/>
    <w:rsid w:val="004C366E"/>
    <w:rsid w:val="004C6284"/>
    <w:rsid w:val="004D47F9"/>
    <w:rsid w:val="004F3D2D"/>
    <w:rsid w:val="00507663"/>
    <w:rsid w:val="00517F85"/>
    <w:rsid w:val="00532AE8"/>
    <w:rsid w:val="005661B2"/>
    <w:rsid w:val="00583577"/>
    <w:rsid w:val="00583F79"/>
    <w:rsid w:val="00586C94"/>
    <w:rsid w:val="00592AAB"/>
    <w:rsid w:val="00596023"/>
    <w:rsid w:val="005A60F4"/>
    <w:rsid w:val="005E68B5"/>
    <w:rsid w:val="00600F6C"/>
    <w:rsid w:val="00601437"/>
    <w:rsid w:val="0060652B"/>
    <w:rsid w:val="00620C49"/>
    <w:rsid w:val="00661E91"/>
    <w:rsid w:val="00667B27"/>
    <w:rsid w:val="00681CEF"/>
    <w:rsid w:val="006B10ED"/>
    <w:rsid w:val="006C3BE0"/>
    <w:rsid w:val="006D58C1"/>
    <w:rsid w:val="006E3791"/>
    <w:rsid w:val="006E50A0"/>
    <w:rsid w:val="006F0E51"/>
    <w:rsid w:val="006F1FF0"/>
    <w:rsid w:val="00724261"/>
    <w:rsid w:val="00724E1E"/>
    <w:rsid w:val="00743722"/>
    <w:rsid w:val="00752DF7"/>
    <w:rsid w:val="0077187B"/>
    <w:rsid w:val="00774D6E"/>
    <w:rsid w:val="00790E41"/>
    <w:rsid w:val="00803898"/>
    <w:rsid w:val="008173F3"/>
    <w:rsid w:val="00854663"/>
    <w:rsid w:val="00860D6A"/>
    <w:rsid w:val="00876B24"/>
    <w:rsid w:val="00896821"/>
    <w:rsid w:val="008B41C0"/>
    <w:rsid w:val="008B437E"/>
    <w:rsid w:val="008C3494"/>
    <w:rsid w:val="008C370C"/>
    <w:rsid w:val="008D55EE"/>
    <w:rsid w:val="008E7483"/>
    <w:rsid w:val="008F1636"/>
    <w:rsid w:val="00912211"/>
    <w:rsid w:val="00916BBE"/>
    <w:rsid w:val="00917BA7"/>
    <w:rsid w:val="00923B5B"/>
    <w:rsid w:val="009253AA"/>
    <w:rsid w:val="00927185"/>
    <w:rsid w:val="00937390"/>
    <w:rsid w:val="009405CB"/>
    <w:rsid w:val="00971DDB"/>
    <w:rsid w:val="00973A7E"/>
    <w:rsid w:val="009C49EF"/>
    <w:rsid w:val="009D4D3C"/>
    <w:rsid w:val="009E004B"/>
    <w:rsid w:val="009E15E2"/>
    <w:rsid w:val="009F59CF"/>
    <w:rsid w:val="00A066B6"/>
    <w:rsid w:val="00A26256"/>
    <w:rsid w:val="00A5682F"/>
    <w:rsid w:val="00A905ED"/>
    <w:rsid w:val="00AA6E0A"/>
    <w:rsid w:val="00AE2690"/>
    <w:rsid w:val="00AE4A48"/>
    <w:rsid w:val="00B239CA"/>
    <w:rsid w:val="00B33356"/>
    <w:rsid w:val="00B363DD"/>
    <w:rsid w:val="00B40979"/>
    <w:rsid w:val="00B534CA"/>
    <w:rsid w:val="00B62519"/>
    <w:rsid w:val="00BA397F"/>
    <w:rsid w:val="00BB19A3"/>
    <w:rsid w:val="00BB3CF6"/>
    <w:rsid w:val="00BC437A"/>
    <w:rsid w:val="00BC6B59"/>
    <w:rsid w:val="00BE316B"/>
    <w:rsid w:val="00BF28F0"/>
    <w:rsid w:val="00C57A64"/>
    <w:rsid w:val="00C9163B"/>
    <w:rsid w:val="00C96E57"/>
    <w:rsid w:val="00CB179C"/>
    <w:rsid w:val="00CB5A7A"/>
    <w:rsid w:val="00CC42F4"/>
    <w:rsid w:val="00CC54B2"/>
    <w:rsid w:val="00CD00BC"/>
    <w:rsid w:val="00CD572A"/>
    <w:rsid w:val="00CF7CC5"/>
    <w:rsid w:val="00D0132B"/>
    <w:rsid w:val="00D17E12"/>
    <w:rsid w:val="00D35D8A"/>
    <w:rsid w:val="00D413DF"/>
    <w:rsid w:val="00D6312A"/>
    <w:rsid w:val="00D72A92"/>
    <w:rsid w:val="00D847DD"/>
    <w:rsid w:val="00D9680E"/>
    <w:rsid w:val="00DA181D"/>
    <w:rsid w:val="00DB50E2"/>
    <w:rsid w:val="00DB6A6B"/>
    <w:rsid w:val="00DD4EB0"/>
    <w:rsid w:val="00DE2C05"/>
    <w:rsid w:val="00DE4C96"/>
    <w:rsid w:val="00E57AFE"/>
    <w:rsid w:val="00E72FB2"/>
    <w:rsid w:val="00E81F04"/>
    <w:rsid w:val="00E8604A"/>
    <w:rsid w:val="00EB7644"/>
    <w:rsid w:val="00EE36A2"/>
    <w:rsid w:val="00EE68C1"/>
    <w:rsid w:val="00F078E8"/>
    <w:rsid w:val="00F82D42"/>
    <w:rsid w:val="00F84A6F"/>
    <w:rsid w:val="00FF0B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5BAB6"/>
  <w15:chartTrackingRefBased/>
  <w15:docId w15:val="{1F05B8BA-AA0B-46B5-8747-AAFF18231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B3C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BB3C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B3CF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B3CF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B3CF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B3CF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B3CF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B3CF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B3CF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3CF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BB3CF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B3CF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B3CF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B3CF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B3CF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B3CF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B3CF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B3CF6"/>
    <w:rPr>
      <w:rFonts w:eastAsiaTheme="majorEastAsia" w:cstheme="majorBidi"/>
      <w:color w:val="272727" w:themeColor="text1" w:themeTint="D8"/>
    </w:rPr>
  </w:style>
  <w:style w:type="paragraph" w:styleId="Titre">
    <w:name w:val="Title"/>
    <w:basedOn w:val="Normal"/>
    <w:next w:val="Normal"/>
    <w:link w:val="TitreCar"/>
    <w:uiPriority w:val="10"/>
    <w:qFormat/>
    <w:rsid w:val="00BB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3CF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B3CF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B3CF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B3CF6"/>
    <w:pPr>
      <w:spacing w:before="160"/>
      <w:jc w:val="center"/>
    </w:pPr>
    <w:rPr>
      <w:i/>
      <w:iCs/>
      <w:color w:val="404040" w:themeColor="text1" w:themeTint="BF"/>
    </w:rPr>
  </w:style>
  <w:style w:type="character" w:customStyle="1" w:styleId="CitationCar">
    <w:name w:val="Citation Car"/>
    <w:basedOn w:val="Policepardfaut"/>
    <w:link w:val="Citation"/>
    <w:uiPriority w:val="29"/>
    <w:rsid w:val="00BB3CF6"/>
    <w:rPr>
      <w:i/>
      <w:iCs/>
      <w:color w:val="404040" w:themeColor="text1" w:themeTint="BF"/>
    </w:rPr>
  </w:style>
  <w:style w:type="paragraph" w:styleId="Paragraphedeliste">
    <w:name w:val="List Paragraph"/>
    <w:basedOn w:val="Normal"/>
    <w:uiPriority w:val="34"/>
    <w:qFormat/>
    <w:rsid w:val="00BB3CF6"/>
    <w:pPr>
      <w:ind w:left="720"/>
      <w:contextualSpacing/>
    </w:pPr>
  </w:style>
  <w:style w:type="character" w:styleId="Accentuationintense">
    <w:name w:val="Intense Emphasis"/>
    <w:basedOn w:val="Policepardfaut"/>
    <w:uiPriority w:val="21"/>
    <w:qFormat/>
    <w:rsid w:val="00BB3CF6"/>
    <w:rPr>
      <w:i/>
      <w:iCs/>
      <w:color w:val="0F4761" w:themeColor="accent1" w:themeShade="BF"/>
    </w:rPr>
  </w:style>
  <w:style w:type="paragraph" w:styleId="Citationintense">
    <w:name w:val="Intense Quote"/>
    <w:basedOn w:val="Normal"/>
    <w:next w:val="Normal"/>
    <w:link w:val="CitationintenseCar"/>
    <w:uiPriority w:val="30"/>
    <w:qFormat/>
    <w:rsid w:val="00BB3C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B3CF6"/>
    <w:rPr>
      <w:i/>
      <w:iCs/>
      <w:color w:val="0F4761" w:themeColor="accent1" w:themeShade="BF"/>
    </w:rPr>
  </w:style>
  <w:style w:type="character" w:styleId="Rfrenceintense">
    <w:name w:val="Intense Reference"/>
    <w:basedOn w:val="Policepardfaut"/>
    <w:uiPriority w:val="32"/>
    <w:qFormat/>
    <w:rsid w:val="00BB3CF6"/>
    <w:rPr>
      <w:b/>
      <w:bCs/>
      <w:smallCaps/>
      <w:color w:val="0F4761" w:themeColor="accent1" w:themeShade="BF"/>
      <w:spacing w:val="5"/>
    </w:rPr>
  </w:style>
  <w:style w:type="character" w:styleId="Lienhypertexte">
    <w:name w:val="Hyperlink"/>
    <w:basedOn w:val="Policepardfaut"/>
    <w:uiPriority w:val="99"/>
    <w:unhideWhenUsed/>
    <w:rsid w:val="001B79F1"/>
    <w:rPr>
      <w:color w:val="467886" w:themeColor="hyperlink"/>
      <w:u w:val="single"/>
    </w:rPr>
  </w:style>
  <w:style w:type="character" w:customStyle="1" w:styleId="Mentionnonrsolue1">
    <w:name w:val="Mention non résolue1"/>
    <w:basedOn w:val="Policepardfaut"/>
    <w:uiPriority w:val="99"/>
    <w:semiHidden/>
    <w:unhideWhenUsed/>
    <w:rsid w:val="001B79F1"/>
    <w:rPr>
      <w:color w:val="605E5C"/>
      <w:shd w:val="clear" w:color="auto" w:fill="E1DFDD"/>
    </w:rPr>
  </w:style>
  <w:style w:type="character" w:styleId="Lienhypertextesuivivisit">
    <w:name w:val="FollowedHyperlink"/>
    <w:basedOn w:val="Policepardfaut"/>
    <w:uiPriority w:val="99"/>
    <w:semiHidden/>
    <w:unhideWhenUsed/>
    <w:rsid w:val="001B79F1"/>
    <w:rPr>
      <w:color w:val="96607D" w:themeColor="followedHyperlink"/>
      <w:u w:val="single"/>
    </w:rPr>
  </w:style>
  <w:style w:type="paragraph" w:styleId="Lgende">
    <w:name w:val="caption"/>
    <w:basedOn w:val="Normal"/>
    <w:next w:val="Normal"/>
    <w:uiPriority w:val="35"/>
    <w:unhideWhenUsed/>
    <w:qFormat/>
    <w:rsid w:val="00601437"/>
    <w:pPr>
      <w:spacing w:after="200" w:line="240" w:lineRule="auto"/>
    </w:pPr>
    <w:rPr>
      <w:i/>
      <w:iCs/>
      <w:color w:val="0E2841" w:themeColor="text2"/>
      <w:sz w:val="18"/>
      <w:szCs w:val="18"/>
    </w:rPr>
  </w:style>
  <w:style w:type="table" w:styleId="Grilledutableau">
    <w:name w:val="Table Grid"/>
    <w:basedOn w:val="TableauNormal"/>
    <w:uiPriority w:val="39"/>
    <w:rsid w:val="00B53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00921">
      <w:bodyDiv w:val="1"/>
      <w:marLeft w:val="0"/>
      <w:marRight w:val="0"/>
      <w:marTop w:val="0"/>
      <w:marBottom w:val="0"/>
      <w:divBdr>
        <w:top w:val="none" w:sz="0" w:space="0" w:color="auto"/>
        <w:left w:val="none" w:sz="0" w:space="0" w:color="auto"/>
        <w:bottom w:val="none" w:sz="0" w:space="0" w:color="auto"/>
        <w:right w:val="none" w:sz="0" w:space="0" w:color="auto"/>
      </w:divBdr>
    </w:div>
    <w:div w:id="347607837">
      <w:bodyDiv w:val="1"/>
      <w:marLeft w:val="0"/>
      <w:marRight w:val="0"/>
      <w:marTop w:val="0"/>
      <w:marBottom w:val="0"/>
      <w:divBdr>
        <w:top w:val="none" w:sz="0" w:space="0" w:color="auto"/>
        <w:left w:val="none" w:sz="0" w:space="0" w:color="auto"/>
        <w:bottom w:val="none" w:sz="0" w:space="0" w:color="auto"/>
        <w:right w:val="none" w:sz="0" w:space="0" w:color="auto"/>
      </w:divBdr>
    </w:div>
    <w:div w:id="383136752">
      <w:bodyDiv w:val="1"/>
      <w:marLeft w:val="0"/>
      <w:marRight w:val="0"/>
      <w:marTop w:val="0"/>
      <w:marBottom w:val="0"/>
      <w:divBdr>
        <w:top w:val="none" w:sz="0" w:space="0" w:color="auto"/>
        <w:left w:val="none" w:sz="0" w:space="0" w:color="auto"/>
        <w:bottom w:val="none" w:sz="0" w:space="0" w:color="auto"/>
        <w:right w:val="none" w:sz="0" w:space="0" w:color="auto"/>
      </w:divBdr>
    </w:div>
    <w:div w:id="467826282">
      <w:bodyDiv w:val="1"/>
      <w:marLeft w:val="0"/>
      <w:marRight w:val="0"/>
      <w:marTop w:val="0"/>
      <w:marBottom w:val="0"/>
      <w:divBdr>
        <w:top w:val="none" w:sz="0" w:space="0" w:color="auto"/>
        <w:left w:val="none" w:sz="0" w:space="0" w:color="auto"/>
        <w:bottom w:val="none" w:sz="0" w:space="0" w:color="auto"/>
        <w:right w:val="none" w:sz="0" w:space="0" w:color="auto"/>
      </w:divBdr>
    </w:div>
    <w:div w:id="473530208">
      <w:bodyDiv w:val="1"/>
      <w:marLeft w:val="0"/>
      <w:marRight w:val="0"/>
      <w:marTop w:val="0"/>
      <w:marBottom w:val="0"/>
      <w:divBdr>
        <w:top w:val="none" w:sz="0" w:space="0" w:color="auto"/>
        <w:left w:val="none" w:sz="0" w:space="0" w:color="auto"/>
        <w:bottom w:val="none" w:sz="0" w:space="0" w:color="auto"/>
        <w:right w:val="none" w:sz="0" w:space="0" w:color="auto"/>
      </w:divBdr>
    </w:div>
    <w:div w:id="747265582">
      <w:bodyDiv w:val="1"/>
      <w:marLeft w:val="0"/>
      <w:marRight w:val="0"/>
      <w:marTop w:val="0"/>
      <w:marBottom w:val="0"/>
      <w:divBdr>
        <w:top w:val="none" w:sz="0" w:space="0" w:color="auto"/>
        <w:left w:val="none" w:sz="0" w:space="0" w:color="auto"/>
        <w:bottom w:val="none" w:sz="0" w:space="0" w:color="auto"/>
        <w:right w:val="none" w:sz="0" w:space="0" w:color="auto"/>
      </w:divBdr>
    </w:div>
    <w:div w:id="773550841">
      <w:bodyDiv w:val="1"/>
      <w:marLeft w:val="0"/>
      <w:marRight w:val="0"/>
      <w:marTop w:val="0"/>
      <w:marBottom w:val="0"/>
      <w:divBdr>
        <w:top w:val="none" w:sz="0" w:space="0" w:color="auto"/>
        <w:left w:val="none" w:sz="0" w:space="0" w:color="auto"/>
        <w:bottom w:val="none" w:sz="0" w:space="0" w:color="auto"/>
        <w:right w:val="none" w:sz="0" w:space="0" w:color="auto"/>
      </w:divBdr>
    </w:div>
    <w:div w:id="833110798">
      <w:bodyDiv w:val="1"/>
      <w:marLeft w:val="0"/>
      <w:marRight w:val="0"/>
      <w:marTop w:val="0"/>
      <w:marBottom w:val="0"/>
      <w:divBdr>
        <w:top w:val="none" w:sz="0" w:space="0" w:color="auto"/>
        <w:left w:val="none" w:sz="0" w:space="0" w:color="auto"/>
        <w:bottom w:val="none" w:sz="0" w:space="0" w:color="auto"/>
        <w:right w:val="none" w:sz="0" w:space="0" w:color="auto"/>
      </w:divBdr>
    </w:div>
    <w:div w:id="896206138">
      <w:bodyDiv w:val="1"/>
      <w:marLeft w:val="0"/>
      <w:marRight w:val="0"/>
      <w:marTop w:val="0"/>
      <w:marBottom w:val="0"/>
      <w:divBdr>
        <w:top w:val="none" w:sz="0" w:space="0" w:color="auto"/>
        <w:left w:val="none" w:sz="0" w:space="0" w:color="auto"/>
        <w:bottom w:val="none" w:sz="0" w:space="0" w:color="auto"/>
        <w:right w:val="none" w:sz="0" w:space="0" w:color="auto"/>
      </w:divBdr>
    </w:div>
    <w:div w:id="940576196">
      <w:bodyDiv w:val="1"/>
      <w:marLeft w:val="0"/>
      <w:marRight w:val="0"/>
      <w:marTop w:val="0"/>
      <w:marBottom w:val="0"/>
      <w:divBdr>
        <w:top w:val="none" w:sz="0" w:space="0" w:color="auto"/>
        <w:left w:val="none" w:sz="0" w:space="0" w:color="auto"/>
        <w:bottom w:val="none" w:sz="0" w:space="0" w:color="auto"/>
        <w:right w:val="none" w:sz="0" w:space="0" w:color="auto"/>
      </w:divBdr>
    </w:div>
    <w:div w:id="1160774997">
      <w:bodyDiv w:val="1"/>
      <w:marLeft w:val="0"/>
      <w:marRight w:val="0"/>
      <w:marTop w:val="0"/>
      <w:marBottom w:val="0"/>
      <w:divBdr>
        <w:top w:val="none" w:sz="0" w:space="0" w:color="auto"/>
        <w:left w:val="none" w:sz="0" w:space="0" w:color="auto"/>
        <w:bottom w:val="none" w:sz="0" w:space="0" w:color="auto"/>
        <w:right w:val="none" w:sz="0" w:space="0" w:color="auto"/>
      </w:divBdr>
    </w:div>
    <w:div w:id="1494376804">
      <w:bodyDiv w:val="1"/>
      <w:marLeft w:val="0"/>
      <w:marRight w:val="0"/>
      <w:marTop w:val="0"/>
      <w:marBottom w:val="0"/>
      <w:divBdr>
        <w:top w:val="none" w:sz="0" w:space="0" w:color="auto"/>
        <w:left w:val="none" w:sz="0" w:space="0" w:color="auto"/>
        <w:bottom w:val="none" w:sz="0" w:space="0" w:color="auto"/>
        <w:right w:val="none" w:sz="0" w:space="0" w:color="auto"/>
      </w:divBdr>
    </w:div>
    <w:div w:id="1632904877">
      <w:bodyDiv w:val="1"/>
      <w:marLeft w:val="0"/>
      <w:marRight w:val="0"/>
      <w:marTop w:val="0"/>
      <w:marBottom w:val="0"/>
      <w:divBdr>
        <w:top w:val="none" w:sz="0" w:space="0" w:color="auto"/>
        <w:left w:val="none" w:sz="0" w:space="0" w:color="auto"/>
        <w:bottom w:val="none" w:sz="0" w:space="0" w:color="auto"/>
        <w:right w:val="none" w:sz="0" w:space="0" w:color="auto"/>
      </w:divBdr>
    </w:div>
    <w:div w:id="1730222564">
      <w:bodyDiv w:val="1"/>
      <w:marLeft w:val="0"/>
      <w:marRight w:val="0"/>
      <w:marTop w:val="0"/>
      <w:marBottom w:val="0"/>
      <w:divBdr>
        <w:top w:val="none" w:sz="0" w:space="0" w:color="auto"/>
        <w:left w:val="none" w:sz="0" w:space="0" w:color="auto"/>
        <w:bottom w:val="none" w:sz="0" w:space="0" w:color="auto"/>
        <w:right w:val="none" w:sz="0" w:space="0" w:color="auto"/>
      </w:divBdr>
    </w:div>
    <w:div w:id="208459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hyperlink" Target="https://www.sdg6data.org/fr" TargetMode="External"/><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2.png"/><Relationship Id="rId7" Type="http://schemas.openxmlformats.org/officeDocument/2006/relationships/hyperlink" Target="#_Les_actions_de"/><Relationship Id="rId2" Type="http://schemas.openxmlformats.org/officeDocument/2006/relationships/styles" Target="styles.xml"/><Relationship Id="rId16" Type="http://schemas.openxmlformats.org/officeDocument/2006/relationships/image" Target="media/image40.png"/><Relationship Id="rId29" Type="http://schemas.openxmlformats.org/officeDocument/2006/relationships/hyperlink" Target="http://www.sdg6data.org" TargetMode="External"/><Relationship Id="rId11" Type="http://schemas.openxmlformats.org/officeDocument/2006/relationships/hyperlink" Target="#_L&#8217;eau_sur_terre"/><Relationship Id="rId24" Type="http://schemas.openxmlformats.org/officeDocument/2006/relationships/image" Target="media/image80.png"/><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hyperlink" Target="https://www.inegalites.fr/mortalite-enfants-moins-de-cinq-ans-dans-le-monde" TargetMode="External"/><Relationship Id="rId45" Type="http://schemas.openxmlformats.org/officeDocument/2006/relationships/hyperlink" Target="#_Fiche_action_1"/><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ww.sdg6data.org" TargetMode="External"/><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23.png"/><Relationship Id="rId19" Type="http://schemas.openxmlformats.org/officeDocument/2006/relationships/image" Target="media/image6.png"/><Relationship Id="rId31" Type="http://schemas.openxmlformats.org/officeDocument/2006/relationships/image" Target="media/image12.jpeg"/><Relationship Id="rId44" Type="http://schemas.openxmlformats.org/officeDocument/2006/relationships/image" Target="media/image200.png"/><Relationship Id="rId4" Type="http://schemas.openxmlformats.org/officeDocument/2006/relationships/webSettings" Target="webSettings.xml"/><Relationship Id="rId9" Type="http://schemas.openxmlformats.org/officeDocument/2006/relationships/hyperlink" Target="#_Les_actions_de"/><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image" Target="media/image150.png"/><Relationship Id="rId43" Type="http://schemas.openxmlformats.org/officeDocument/2006/relationships/hyperlink" Target="#_Am&#233;liorer_la_gestion"/><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_L&#8217;eau_sur_terre"/><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image" Target="media/image21.png"/><Relationship Id="rId20" Type="http://schemas.openxmlformats.org/officeDocument/2006/relationships/image" Target="media/image60.png"/><Relationship Id="rId41" Type="http://schemas.openxmlformats.org/officeDocument/2006/relationships/hyperlink" Target="#_Am&#233;liorer_la_gestion"/><Relationship Id="rId1" Type="http://schemas.openxmlformats.org/officeDocument/2006/relationships/numbering" Target="numbering.xml"/><Relationship Id="rId6"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2528</Words>
  <Characters>13908</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HOYAUX Cyrille (SCE)</dc:creator>
  <cp:keywords/>
  <dc:description/>
  <cp:lastModifiedBy>Maristela Gomi-Fromont</cp:lastModifiedBy>
  <cp:revision>2</cp:revision>
  <dcterms:created xsi:type="dcterms:W3CDTF">2025-06-02T20:32:00Z</dcterms:created>
  <dcterms:modified xsi:type="dcterms:W3CDTF">2025-06-02T20:32:00Z</dcterms:modified>
</cp:coreProperties>
</file>