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4B5D6" w14:textId="77777777" w:rsidR="006E2DFA" w:rsidRDefault="00A13E74">
      <w:pPr>
        <w:pStyle w:val="Corpsdetexte"/>
        <w:rPr>
          <w:b/>
          <w:bCs/>
          <w:sz w:val="24"/>
        </w:rPr>
      </w:pPr>
      <w:bookmarkStart w:id="0" w:name="_Toc59074161"/>
      <w:r>
        <w:rPr>
          <w:b/>
          <w:bCs/>
        </w:rPr>
        <w:t xml:space="preserve">230415 Conf D 1720 </w:t>
      </w:r>
      <w:r w:rsidRPr="00B2591E">
        <w:rPr>
          <w:b/>
          <w:bCs/>
          <w:sz w:val="24"/>
        </w:rPr>
        <w:t xml:space="preserve">Eau </w:t>
      </w:r>
    </w:p>
    <w:p w14:paraId="6780D81D" w14:textId="77777777" w:rsidR="00D927F4" w:rsidRDefault="00D927F4">
      <w:pPr>
        <w:pStyle w:val="Corpsdetexte"/>
        <w:rPr>
          <w:b/>
          <w:bCs/>
          <w:sz w:val="24"/>
        </w:rPr>
      </w:pPr>
    </w:p>
    <w:p w14:paraId="54EFB6A9" w14:textId="77777777" w:rsidR="00D927F4" w:rsidRPr="00B2591E" w:rsidRDefault="00D927F4">
      <w:pPr>
        <w:pStyle w:val="Corpsdetexte"/>
        <w:rPr>
          <w:b/>
          <w:bCs/>
          <w:sz w:val="24"/>
        </w:rPr>
      </w:pPr>
      <w:r>
        <w:rPr>
          <w:b/>
          <w:bCs/>
          <w:sz w:val="24"/>
        </w:rPr>
        <w:t xml:space="preserve">Texte utilisé pour présenter les diapositives du fichier </w:t>
      </w:r>
      <w:r w:rsidRPr="00D927F4">
        <w:rPr>
          <w:b/>
          <w:bCs/>
          <w:i/>
          <w:sz w:val="24"/>
        </w:rPr>
        <w:t>230415 Eau D 1720</w:t>
      </w:r>
      <w:r>
        <w:rPr>
          <w:b/>
          <w:bCs/>
          <w:sz w:val="24"/>
        </w:rPr>
        <w:t xml:space="preserve"> </w:t>
      </w:r>
    </w:p>
    <w:bookmarkEnd w:id="0"/>
    <w:p w14:paraId="0B3F6157" w14:textId="77777777" w:rsidR="00F840E4" w:rsidRPr="00B2591E" w:rsidRDefault="00F840E4">
      <w:pPr>
        <w:pStyle w:val="Corpsdetexte"/>
        <w:rPr>
          <w:sz w:val="28"/>
          <w:szCs w:val="28"/>
        </w:rPr>
      </w:pPr>
    </w:p>
    <w:p w14:paraId="19860852" w14:textId="77777777" w:rsidR="00A13E74" w:rsidRPr="00B2591E" w:rsidRDefault="00A13E74">
      <w:pPr>
        <w:pStyle w:val="Corpsdetexte"/>
        <w:rPr>
          <w:b/>
          <w:sz w:val="28"/>
          <w:szCs w:val="28"/>
        </w:rPr>
      </w:pPr>
      <w:r w:rsidRPr="00B2591E">
        <w:rPr>
          <w:b/>
          <w:sz w:val="28"/>
          <w:szCs w:val="28"/>
          <w:highlight w:val="yellow"/>
        </w:rPr>
        <w:t>Slide 1</w:t>
      </w:r>
    </w:p>
    <w:p w14:paraId="45F9F0BB" w14:textId="77777777" w:rsidR="00A13E74" w:rsidRPr="00B2591E" w:rsidRDefault="00A13E74">
      <w:pPr>
        <w:pStyle w:val="Corpsdetexte"/>
        <w:rPr>
          <w:sz w:val="28"/>
          <w:szCs w:val="28"/>
        </w:rPr>
      </w:pPr>
    </w:p>
    <w:p w14:paraId="2094FF97" w14:textId="77777777" w:rsidR="00A13E74" w:rsidRPr="00B2591E" w:rsidRDefault="00A13E74">
      <w:pPr>
        <w:pStyle w:val="Corpsdetexte"/>
        <w:rPr>
          <w:sz w:val="28"/>
          <w:szCs w:val="28"/>
        </w:rPr>
      </w:pPr>
      <w:r w:rsidRPr="00B2591E">
        <w:rPr>
          <w:sz w:val="28"/>
          <w:szCs w:val="28"/>
        </w:rPr>
        <w:t>Madame L</w:t>
      </w:r>
      <w:r w:rsidR="00BB246A">
        <w:rPr>
          <w:sz w:val="28"/>
          <w:szCs w:val="28"/>
        </w:rPr>
        <w:t>a</w:t>
      </w:r>
      <w:r w:rsidRPr="00B2591E">
        <w:rPr>
          <w:sz w:val="28"/>
          <w:szCs w:val="28"/>
        </w:rPr>
        <w:t xml:space="preserve"> Gouverneur, </w:t>
      </w:r>
    </w:p>
    <w:p w14:paraId="0F1E0C8A" w14:textId="77777777" w:rsidR="00A13E74" w:rsidRPr="00B2591E" w:rsidRDefault="00A13E74">
      <w:pPr>
        <w:pStyle w:val="Corpsdetexte"/>
        <w:rPr>
          <w:sz w:val="28"/>
          <w:szCs w:val="28"/>
        </w:rPr>
      </w:pPr>
      <w:r w:rsidRPr="00B2591E">
        <w:rPr>
          <w:sz w:val="28"/>
          <w:szCs w:val="28"/>
        </w:rPr>
        <w:t>Mesdames et messieurs,</w:t>
      </w:r>
    </w:p>
    <w:p w14:paraId="0ED3C4F4" w14:textId="77777777" w:rsidR="00A13E74" w:rsidRPr="00B2591E" w:rsidRDefault="00A13E74">
      <w:pPr>
        <w:pStyle w:val="Corpsdetexte"/>
        <w:rPr>
          <w:sz w:val="28"/>
          <w:szCs w:val="28"/>
        </w:rPr>
      </w:pPr>
    </w:p>
    <w:p w14:paraId="6D378EAB" w14:textId="77777777" w:rsidR="00A13E74" w:rsidRPr="00B2591E" w:rsidRDefault="00A13E74">
      <w:pPr>
        <w:pStyle w:val="Corpsdetexte"/>
        <w:rPr>
          <w:sz w:val="28"/>
          <w:szCs w:val="28"/>
        </w:rPr>
      </w:pPr>
      <w:r w:rsidRPr="00B2591E">
        <w:rPr>
          <w:sz w:val="28"/>
          <w:szCs w:val="28"/>
        </w:rPr>
        <w:t>Nous allons voir l’eau sous plusieurs aspects. Pour commencer l’eau sur notre globe terrestre, puis comment les hommes accèdent à cette eau indispensable à la vie, devenue un droit de l’Homme en 2010, l’impact de l’eau sur la santé, la situation en Afrique subsaharienne et pour finir Eau sans frontières, une association de rotariens au service des plus démunis.</w:t>
      </w:r>
    </w:p>
    <w:p w14:paraId="076921A6" w14:textId="77777777" w:rsidR="00A13E74" w:rsidRPr="00B2591E" w:rsidRDefault="00A13E74">
      <w:pPr>
        <w:pStyle w:val="Corpsdetexte"/>
        <w:rPr>
          <w:sz w:val="28"/>
          <w:szCs w:val="28"/>
        </w:rPr>
      </w:pPr>
    </w:p>
    <w:p w14:paraId="673C8397" w14:textId="77777777" w:rsidR="00A13E74" w:rsidRPr="00B2591E" w:rsidRDefault="00F73D07">
      <w:pPr>
        <w:pStyle w:val="Corpsdetexte"/>
        <w:rPr>
          <w:b/>
          <w:sz w:val="28"/>
          <w:szCs w:val="28"/>
        </w:rPr>
      </w:pPr>
      <w:r w:rsidRPr="00B2591E">
        <w:rPr>
          <w:b/>
          <w:sz w:val="28"/>
          <w:szCs w:val="28"/>
          <w:highlight w:val="yellow"/>
        </w:rPr>
        <w:t>Slide 2 – L’eau dans le monde</w:t>
      </w:r>
    </w:p>
    <w:p w14:paraId="17913118" w14:textId="77777777" w:rsidR="00F73D07" w:rsidRPr="00B2591E" w:rsidRDefault="00F73D07">
      <w:pPr>
        <w:pStyle w:val="Corpsdetexte"/>
        <w:rPr>
          <w:sz w:val="28"/>
          <w:szCs w:val="28"/>
        </w:rPr>
      </w:pPr>
    </w:p>
    <w:p w14:paraId="38151526" w14:textId="77777777" w:rsidR="00F73D07" w:rsidRPr="00B2591E" w:rsidRDefault="00F73D07">
      <w:pPr>
        <w:pStyle w:val="Corpsdetexte"/>
        <w:rPr>
          <w:sz w:val="28"/>
          <w:szCs w:val="28"/>
        </w:rPr>
      </w:pPr>
      <w:r w:rsidRPr="00B2591E">
        <w:rPr>
          <w:sz w:val="28"/>
          <w:szCs w:val="28"/>
        </w:rPr>
        <w:t>L’eau est présente sur terre depuis des milliards d’années, en quantité constante</w:t>
      </w:r>
    </w:p>
    <w:p w14:paraId="1BD92BD2" w14:textId="77777777" w:rsidR="00A13E74" w:rsidRPr="00B2591E" w:rsidRDefault="00A13E74">
      <w:pPr>
        <w:pStyle w:val="Corpsdetexte"/>
        <w:rPr>
          <w:sz w:val="28"/>
          <w:szCs w:val="28"/>
        </w:rPr>
      </w:pPr>
    </w:p>
    <w:p w14:paraId="7572E908" w14:textId="77777777" w:rsidR="00A13E74" w:rsidRPr="00B2591E" w:rsidRDefault="00F73D07">
      <w:pPr>
        <w:pStyle w:val="Corpsdetexte"/>
        <w:rPr>
          <w:b/>
          <w:sz w:val="28"/>
          <w:szCs w:val="28"/>
        </w:rPr>
      </w:pPr>
      <w:r w:rsidRPr="00B2591E">
        <w:rPr>
          <w:b/>
          <w:sz w:val="28"/>
          <w:szCs w:val="28"/>
          <w:highlight w:val="yellow"/>
        </w:rPr>
        <w:t>Slides 3 – 4 et 5</w:t>
      </w:r>
      <w:r w:rsidRPr="00B2591E">
        <w:rPr>
          <w:b/>
          <w:sz w:val="28"/>
          <w:szCs w:val="28"/>
        </w:rPr>
        <w:t xml:space="preserve"> </w:t>
      </w:r>
    </w:p>
    <w:p w14:paraId="5462DEA0" w14:textId="77777777" w:rsidR="00A13E74" w:rsidRPr="00B2591E" w:rsidRDefault="00A13E74">
      <w:pPr>
        <w:pStyle w:val="Corpsdetexte"/>
        <w:rPr>
          <w:sz w:val="28"/>
          <w:szCs w:val="28"/>
        </w:rPr>
      </w:pPr>
    </w:p>
    <w:p w14:paraId="700390BD" w14:textId="77777777" w:rsidR="00A13E74" w:rsidRPr="00B2591E" w:rsidRDefault="00F73D07">
      <w:pPr>
        <w:pStyle w:val="Corpsdetexte"/>
        <w:rPr>
          <w:sz w:val="28"/>
          <w:szCs w:val="28"/>
        </w:rPr>
      </w:pPr>
      <w:r w:rsidRPr="00B2591E">
        <w:rPr>
          <w:sz w:val="28"/>
          <w:szCs w:val="28"/>
        </w:rPr>
        <w:t>Il y</w:t>
      </w:r>
      <w:r w:rsidR="000900D0" w:rsidRPr="00B2591E">
        <w:rPr>
          <w:sz w:val="28"/>
          <w:szCs w:val="28"/>
        </w:rPr>
        <w:t xml:space="preserve"> </w:t>
      </w:r>
      <w:r w:rsidRPr="00B2591E">
        <w:rPr>
          <w:sz w:val="28"/>
          <w:szCs w:val="28"/>
        </w:rPr>
        <w:t xml:space="preserve">a quelques années un scientifique américain a </w:t>
      </w:r>
      <w:r w:rsidR="00206C53" w:rsidRPr="00B2591E">
        <w:rPr>
          <w:sz w:val="28"/>
          <w:szCs w:val="28"/>
        </w:rPr>
        <w:t>imaginé</w:t>
      </w:r>
      <w:r w:rsidRPr="00B2591E">
        <w:rPr>
          <w:sz w:val="28"/>
          <w:szCs w:val="28"/>
        </w:rPr>
        <w:t xml:space="preserve"> l’eau présente sur le globe </w:t>
      </w:r>
      <w:r w:rsidR="006730D9" w:rsidRPr="00B2591E">
        <w:rPr>
          <w:sz w:val="28"/>
          <w:szCs w:val="28"/>
        </w:rPr>
        <w:t xml:space="preserve">rassemblée </w:t>
      </w:r>
      <w:r w:rsidRPr="00B2591E">
        <w:rPr>
          <w:sz w:val="28"/>
          <w:szCs w:val="28"/>
        </w:rPr>
        <w:t>sous la forme d’une sphère</w:t>
      </w:r>
      <w:r w:rsidR="006730D9" w:rsidRPr="00B2591E">
        <w:rPr>
          <w:sz w:val="28"/>
          <w:szCs w:val="28"/>
        </w:rPr>
        <w:t xml:space="preserve">, et non pas couvrant plus de 70% de la surface de la Terre. </w:t>
      </w:r>
    </w:p>
    <w:p w14:paraId="53D4A316" w14:textId="77777777" w:rsidR="00F73D07" w:rsidRPr="00B2591E" w:rsidRDefault="00F73D07">
      <w:pPr>
        <w:pStyle w:val="Corpsdetexte"/>
        <w:rPr>
          <w:sz w:val="28"/>
          <w:szCs w:val="28"/>
        </w:rPr>
      </w:pPr>
      <w:r w:rsidRPr="00B2591E">
        <w:rPr>
          <w:sz w:val="28"/>
          <w:szCs w:val="28"/>
        </w:rPr>
        <w:t xml:space="preserve">Cette sphère à un diamètre de 1 380 km, un peu plus de 10 % du diamètre du globe, 12 800 km. </w:t>
      </w:r>
    </w:p>
    <w:p w14:paraId="1F8169B9" w14:textId="77777777" w:rsidR="006730D9" w:rsidRPr="00B2591E" w:rsidRDefault="006730D9">
      <w:pPr>
        <w:pStyle w:val="Corpsdetexte"/>
        <w:rPr>
          <w:sz w:val="28"/>
          <w:szCs w:val="28"/>
        </w:rPr>
      </w:pPr>
      <w:r w:rsidRPr="00B2591E">
        <w:rPr>
          <w:sz w:val="28"/>
          <w:szCs w:val="28"/>
        </w:rPr>
        <w:t xml:space="preserve">En volume cette sphère représente </w:t>
      </w:r>
      <w:r w:rsidR="00206C53" w:rsidRPr="00B2591E">
        <w:rPr>
          <w:sz w:val="28"/>
          <w:szCs w:val="28"/>
        </w:rPr>
        <w:t>à peine</w:t>
      </w:r>
      <w:r w:rsidRPr="00B2591E">
        <w:rPr>
          <w:sz w:val="28"/>
          <w:szCs w:val="28"/>
        </w:rPr>
        <w:t xml:space="preserve"> plus d’un millième du volume du globe terrestre. </w:t>
      </w:r>
    </w:p>
    <w:p w14:paraId="42C192CF" w14:textId="77777777" w:rsidR="00F73D07" w:rsidRPr="00B2591E" w:rsidRDefault="00F73D07">
      <w:pPr>
        <w:pStyle w:val="Corpsdetexte"/>
        <w:rPr>
          <w:sz w:val="28"/>
          <w:szCs w:val="28"/>
        </w:rPr>
      </w:pPr>
    </w:p>
    <w:p w14:paraId="1729D64F" w14:textId="77777777" w:rsidR="006730D9" w:rsidRPr="00B2591E" w:rsidRDefault="006730D9">
      <w:pPr>
        <w:pStyle w:val="Corpsdetexte"/>
        <w:rPr>
          <w:sz w:val="28"/>
          <w:szCs w:val="28"/>
        </w:rPr>
      </w:pPr>
      <w:r w:rsidRPr="00B2591E">
        <w:rPr>
          <w:sz w:val="28"/>
          <w:szCs w:val="28"/>
        </w:rPr>
        <w:t xml:space="preserve">97.5 % de cette eau est salée, il reste donc un volume d’eau douce beaucoup plus réduit. Cette eau douce est pour les deux tiers sous forme de glace  surtout en </w:t>
      </w:r>
      <w:r w:rsidR="00625A41" w:rsidRPr="00B2591E">
        <w:rPr>
          <w:sz w:val="28"/>
          <w:szCs w:val="28"/>
        </w:rPr>
        <w:t>Antarctique</w:t>
      </w:r>
      <w:r w:rsidRPr="00B2591E">
        <w:rPr>
          <w:sz w:val="28"/>
          <w:szCs w:val="28"/>
        </w:rPr>
        <w:t>. Le troisième tiers ce sont les nappes d’</w:t>
      </w:r>
      <w:r w:rsidR="00625A41" w:rsidRPr="00B2591E">
        <w:rPr>
          <w:sz w:val="28"/>
          <w:szCs w:val="28"/>
        </w:rPr>
        <w:t>eau</w:t>
      </w:r>
      <w:r w:rsidRPr="00B2591E">
        <w:rPr>
          <w:sz w:val="28"/>
          <w:szCs w:val="28"/>
        </w:rPr>
        <w:t xml:space="preserve"> souterraines.</w:t>
      </w:r>
    </w:p>
    <w:p w14:paraId="3B0F56A3" w14:textId="77777777" w:rsidR="00F73D07" w:rsidRPr="00B2591E" w:rsidRDefault="00F73D07">
      <w:pPr>
        <w:pStyle w:val="Corpsdetexte"/>
        <w:rPr>
          <w:sz w:val="28"/>
          <w:szCs w:val="28"/>
        </w:rPr>
      </w:pPr>
    </w:p>
    <w:p w14:paraId="567B7F0F" w14:textId="77777777" w:rsidR="006730D9" w:rsidRPr="00B2591E" w:rsidRDefault="006730D9">
      <w:pPr>
        <w:pStyle w:val="Corpsdetexte"/>
        <w:rPr>
          <w:sz w:val="28"/>
          <w:szCs w:val="28"/>
        </w:rPr>
      </w:pPr>
      <w:r w:rsidRPr="00B2591E">
        <w:rPr>
          <w:sz w:val="28"/>
          <w:szCs w:val="28"/>
        </w:rPr>
        <w:t xml:space="preserve">L’eau qui est effectivement accessible pour des usages quotidiens est représentée par ce tout petit point bleu, une sphère de 60 km de diamètre. </w:t>
      </w:r>
    </w:p>
    <w:p w14:paraId="5AC6461A" w14:textId="77777777" w:rsidR="00F73D07" w:rsidRPr="00B2591E" w:rsidRDefault="00F73D07">
      <w:pPr>
        <w:pStyle w:val="Corpsdetexte"/>
        <w:rPr>
          <w:sz w:val="28"/>
          <w:szCs w:val="28"/>
        </w:rPr>
      </w:pPr>
    </w:p>
    <w:p w14:paraId="037C439E" w14:textId="77777777" w:rsidR="00A13E74" w:rsidRPr="00B2591E" w:rsidRDefault="006730D9">
      <w:pPr>
        <w:pStyle w:val="Corpsdetexte"/>
        <w:rPr>
          <w:b/>
          <w:sz w:val="28"/>
          <w:szCs w:val="28"/>
        </w:rPr>
      </w:pPr>
      <w:r w:rsidRPr="00B2591E">
        <w:rPr>
          <w:b/>
          <w:sz w:val="28"/>
          <w:szCs w:val="28"/>
          <w:highlight w:val="yellow"/>
        </w:rPr>
        <w:t xml:space="preserve">Slide 6 </w:t>
      </w:r>
      <w:r w:rsidR="005A4D11" w:rsidRPr="00B2591E">
        <w:rPr>
          <w:b/>
          <w:sz w:val="28"/>
          <w:szCs w:val="28"/>
          <w:highlight w:val="yellow"/>
        </w:rPr>
        <w:t>une ressource renouvelable</w:t>
      </w:r>
    </w:p>
    <w:p w14:paraId="513AB4A7" w14:textId="77777777" w:rsidR="006730D9" w:rsidRPr="00B2591E" w:rsidRDefault="006730D9">
      <w:pPr>
        <w:pStyle w:val="Corpsdetexte"/>
        <w:rPr>
          <w:sz w:val="28"/>
          <w:szCs w:val="28"/>
        </w:rPr>
      </w:pPr>
    </w:p>
    <w:p w14:paraId="5431439B" w14:textId="77777777" w:rsidR="006730D9" w:rsidRPr="00B2591E" w:rsidRDefault="006730D9">
      <w:pPr>
        <w:pStyle w:val="Corpsdetexte"/>
        <w:rPr>
          <w:sz w:val="28"/>
          <w:szCs w:val="28"/>
        </w:rPr>
      </w:pPr>
      <w:r w:rsidRPr="00B2591E">
        <w:rPr>
          <w:sz w:val="28"/>
          <w:szCs w:val="28"/>
        </w:rPr>
        <w:t xml:space="preserve">Vous avez tous entendu parler du cycle de l’eau : </w:t>
      </w:r>
      <w:r w:rsidR="00C152E5" w:rsidRPr="00B2591E">
        <w:rPr>
          <w:sz w:val="28"/>
          <w:szCs w:val="28"/>
        </w:rPr>
        <w:t>l’eau s’évapore au-dessus des océans et des terres émergées, elle retombe en pluie sur ces dernières pour ¼ environ.</w:t>
      </w:r>
    </w:p>
    <w:p w14:paraId="00FB8274" w14:textId="77777777" w:rsidR="00C152E5" w:rsidRPr="00B2591E" w:rsidRDefault="00C152E5">
      <w:pPr>
        <w:pStyle w:val="Corpsdetexte"/>
        <w:rPr>
          <w:sz w:val="28"/>
          <w:szCs w:val="28"/>
        </w:rPr>
      </w:pPr>
    </w:p>
    <w:p w14:paraId="4BC85A41" w14:textId="77777777" w:rsidR="00C152E5" w:rsidRPr="00B2591E" w:rsidRDefault="00C152E5">
      <w:pPr>
        <w:pStyle w:val="Corpsdetexte"/>
        <w:rPr>
          <w:sz w:val="28"/>
          <w:szCs w:val="28"/>
        </w:rPr>
      </w:pPr>
      <w:r w:rsidRPr="00B2591E">
        <w:rPr>
          <w:sz w:val="28"/>
          <w:szCs w:val="28"/>
        </w:rPr>
        <w:t>Sur les 1 385 millions de Gm</w:t>
      </w:r>
      <w:r w:rsidRPr="00B2591E">
        <w:rPr>
          <w:sz w:val="28"/>
          <w:szCs w:val="28"/>
          <w:vertAlign w:val="superscript"/>
        </w:rPr>
        <w:t>3</w:t>
      </w:r>
      <w:r w:rsidRPr="00B2591E">
        <w:rPr>
          <w:sz w:val="28"/>
          <w:szCs w:val="28"/>
        </w:rPr>
        <w:t xml:space="preserve"> d’eau, 35 millions de Gm</w:t>
      </w:r>
      <w:r w:rsidRPr="00B2591E">
        <w:rPr>
          <w:sz w:val="28"/>
          <w:szCs w:val="28"/>
          <w:vertAlign w:val="superscript"/>
        </w:rPr>
        <w:t>3</w:t>
      </w:r>
      <w:r w:rsidRPr="00B2591E">
        <w:rPr>
          <w:sz w:val="28"/>
          <w:szCs w:val="28"/>
        </w:rPr>
        <w:t xml:space="preserve"> représentent l’eau douce et une toute petite parte, l’eau accessible ne fait que 90 mille Gm</w:t>
      </w:r>
      <w:r w:rsidRPr="00B2591E">
        <w:rPr>
          <w:sz w:val="28"/>
          <w:szCs w:val="28"/>
          <w:vertAlign w:val="superscript"/>
        </w:rPr>
        <w:t>3</w:t>
      </w:r>
      <w:r w:rsidRPr="00B2591E">
        <w:rPr>
          <w:sz w:val="28"/>
          <w:szCs w:val="28"/>
        </w:rPr>
        <w:t>.</w:t>
      </w:r>
    </w:p>
    <w:p w14:paraId="603B5FB5" w14:textId="77777777" w:rsidR="00C152E5" w:rsidRPr="00B2591E" w:rsidRDefault="00C152E5">
      <w:pPr>
        <w:pStyle w:val="Corpsdetexte"/>
        <w:rPr>
          <w:sz w:val="28"/>
          <w:szCs w:val="28"/>
        </w:rPr>
      </w:pPr>
    </w:p>
    <w:p w14:paraId="60D37DDD" w14:textId="77777777" w:rsidR="00C152E5" w:rsidRPr="00B2591E" w:rsidRDefault="00C152E5">
      <w:pPr>
        <w:pStyle w:val="Corpsdetexte"/>
        <w:rPr>
          <w:sz w:val="28"/>
          <w:szCs w:val="28"/>
        </w:rPr>
      </w:pPr>
      <w:r w:rsidRPr="00B2591E">
        <w:rPr>
          <w:sz w:val="28"/>
          <w:szCs w:val="28"/>
        </w:rPr>
        <w:t>La consommation d’eau de l’humanité est estimée à 4 mille Gm</w:t>
      </w:r>
      <w:r w:rsidRPr="00B2591E">
        <w:rPr>
          <w:sz w:val="28"/>
          <w:szCs w:val="28"/>
          <w:vertAlign w:val="superscript"/>
        </w:rPr>
        <w:t>3</w:t>
      </w:r>
      <w:r w:rsidRPr="00B2591E">
        <w:rPr>
          <w:sz w:val="28"/>
          <w:szCs w:val="28"/>
        </w:rPr>
        <w:t xml:space="preserve"> par an. L’agriculture en utilise 70% pour irriguer 20% des terres cultivées et produire 40% de notre alimentation, l’industrie 20% et les usages domestiques 10%.</w:t>
      </w:r>
    </w:p>
    <w:p w14:paraId="2C9082B2" w14:textId="77777777" w:rsidR="00C152E5" w:rsidRPr="00B2591E" w:rsidRDefault="00C152E5">
      <w:pPr>
        <w:pStyle w:val="Corpsdetexte"/>
        <w:rPr>
          <w:sz w:val="28"/>
          <w:szCs w:val="28"/>
        </w:rPr>
      </w:pPr>
    </w:p>
    <w:p w14:paraId="3EF2A05C" w14:textId="77777777" w:rsidR="00C152E5" w:rsidRPr="00B2591E" w:rsidRDefault="00C152E5">
      <w:pPr>
        <w:pStyle w:val="Corpsdetexte"/>
        <w:rPr>
          <w:sz w:val="28"/>
          <w:szCs w:val="28"/>
        </w:rPr>
      </w:pPr>
      <w:r w:rsidRPr="00B2591E">
        <w:rPr>
          <w:sz w:val="28"/>
          <w:szCs w:val="28"/>
        </w:rPr>
        <w:t xml:space="preserve">En plus de ces eaux pompées ou canalisées l’agriculture utilise aussi l’eau de pluie. </w:t>
      </w:r>
    </w:p>
    <w:p w14:paraId="7CFEBE03" w14:textId="77777777" w:rsidR="006730D9" w:rsidRPr="00B2591E" w:rsidRDefault="006730D9">
      <w:pPr>
        <w:pStyle w:val="Corpsdetexte"/>
        <w:rPr>
          <w:sz w:val="28"/>
          <w:szCs w:val="28"/>
        </w:rPr>
      </w:pPr>
    </w:p>
    <w:p w14:paraId="53CC7C10" w14:textId="77777777" w:rsidR="006730D9" w:rsidRPr="00B2591E" w:rsidRDefault="00C152E5">
      <w:pPr>
        <w:pStyle w:val="Corpsdetexte"/>
        <w:rPr>
          <w:b/>
          <w:sz w:val="28"/>
          <w:szCs w:val="28"/>
        </w:rPr>
      </w:pPr>
      <w:r w:rsidRPr="00B2591E">
        <w:rPr>
          <w:b/>
          <w:sz w:val="28"/>
          <w:szCs w:val="28"/>
          <w:highlight w:val="yellow"/>
        </w:rPr>
        <w:t xml:space="preserve">Slide 7 </w:t>
      </w:r>
      <w:r w:rsidR="005A4D11" w:rsidRPr="00B2591E">
        <w:rPr>
          <w:b/>
          <w:sz w:val="28"/>
          <w:szCs w:val="28"/>
          <w:highlight w:val="yellow"/>
        </w:rPr>
        <w:t>le stress hydrique</w:t>
      </w:r>
    </w:p>
    <w:p w14:paraId="66C05F21" w14:textId="77777777" w:rsidR="00C152E5" w:rsidRPr="00B2591E" w:rsidRDefault="00C152E5">
      <w:pPr>
        <w:pStyle w:val="Corpsdetexte"/>
        <w:rPr>
          <w:sz w:val="28"/>
          <w:szCs w:val="28"/>
        </w:rPr>
      </w:pPr>
      <w:r w:rsidRPr="00B2591E">
        <w:rPr>
          <w:sz w:val="28"/>
          <w:szCs w:val="28"/>
        </w:rPr>
        <w:t xml:space="preserve"> </w:t>
      </w:r>
    </w:p>
    <w:p w14:paraId="7D0E75B6" w14:textId="77777777" w:rsidR="00C152E5" w:rsidRPr="00B2591E" w:rsidRDefault="00C152E5">
      <w:pPr>
        <w:pStyle w:val="Corpsdetexte"/>
        <w:rPr>
          <w:sz w:val="28"/>
          <w:szCs w:val="28"/>
        </w:rPr>
      </w:pPr>
      <w:r w:rsidRPr="00B2591E">
        <w:rPr>
          <w:sz w:val="28"/>
          <w:szCs w:val="28"/>
        </w:rPr>
        <w:t xml:space="preserve">Le </w:t>
      </w:r>
      <w:r w:rsidRPr="00B2591E">
        <w:rPr>
          <w:b/>
          <w:sz w:val="28"/>
          <w:szCs w:val="28"/>
        </w:rPr>
        <w:t>stress hydrique</w:t>
      </w:r>
      <w:r w:rsidR="00E221A4" w:rsidRPr="00B2591E">
        <w:rPr>
          <w:sz w:val="28"/>
          <w:szCs w:val="28"/>
        </w:rPr>
        <w:t>, un pourcentage qui représente la quantité d’eau utilisée dans un pays comparée à l’eau naturellement disponible, les eaux de pluie ou des fleuves.</w:t>
      </w:r>
    </w:p>
    <w:p w14:paraId="2EC6C992" w14:textId="77777777" w:rsidR="00E221A4" w:rsidRPr="00B2591E" w:rsidRDefault="00E221A4">
      <w:pPr>
        <w:pStyle w:val="Corpsdetexte"/>
        <w:rPr>
          <w:sz w:val="28"/>
          <w:szCs w:val="28"/>
        </w:rPr>
      </w:pPr>
    </w:p>
    <w:p w14:paraId="1B2FA2A9" w14:textId="77777777" w:rsidR="00E221A4" w:rsidRPr="00B2591E" w:rsidRDefault="00E221A4">
      <w:pPr>
        <w:pStyle w:val="Corpsdetexte"/>
        <w:rPr>
          <w:sz w:val="28"/>
          <w:szCs w:val="28"/>
        </w:rPr>
      </w:pPr>
      <w:r w:rsidRPr="00B2591E">
        <w:rPr>
          <w:sz w:val="28"/>
          <w:szCs w:val="28"/>
        </w:rPr>
        <w:t xml:space="preserve">En </w:t>
      </w:r>
      <w:r w:rsidR="00206C53" w:rsidRPr="00B2591E">
        <w:rPr>
          <w:sz w:val="28"/>
          <w:szCs w:val="28"/>
        </w:rPr>
        <w:t>carmin</w:t>
      </w:r>
      <w:r w:rsidRPr="00B2591E">
        <w:rPr>
          <w:sz w:val="28"/>
          <w:szCs w:val="28"/>
        </w:rPr>
        <w:t xml:space="preserve"> ce sont les pays où l’on consomme plus de 100% des eaux disponibles. </w:t>
      </w:r>
    </w:p>
    <w:p w14:paraId="0D7FDEDA" w14:textId="77777777" w:rsidR="00E221A4" w:rsidRPr="00B2591E" w:rsidRDefault="00E221A4">
      <w:pPr>
        <w:pStyle w:val="Corpsdetexte"/>
        <w:rPr>
          <w:sz w:val="28"/>
          <w:szCs w:val="28"/>
        </w:rPr>
      </w:pPr>
      <w:r w:rsidRPr="00B2591E">
        <w:rPr>
          <w:sz w:val="28"/>
          <w:szCs w:val="28"/>
        </w:rPr>
        <w:t>Si l’on prend l’Algérie, il y a quelques usines de dessalement sur la côte nord et d’importants prélèvements dans la nappe phréatique qui court de la Lybie à la Mauritanie et dont le niveau baisse rapidement.</w:t>
      </w:r>
    </w:p>
    <w:p w14:paraId="7D95002C" w14:textId="77777777" w:rsidR="00E221A4" w:rsidRPr="00B2591E" w:rsidRDefault="00E221A4">
      <w:pPr>
        <w:pStyle w:val="Corpsdetexte"/>
        <w:rPr>
          <w:sz w:val="28"/>
          <w:szCs w:val="28"/>
        </w:rPr>
      </w:pPr>
    </w:p>
    <w:p w14:paraId="583493EA" w14:textId="77777777" w:rsidR="00E221A4" w:rsidRPr="00B2591E" w:rsidRDefault="00E221A4">
      <w:pPr>
        <w:pStyle w:val="Corpsdetexte"/>
        <w:rPr>
          <w:sz w:val="28"/>
          <w:szCs w:val="28"/>
        </w:rPr>
      </w:pPr>
      <w:r w:rsidRPr="00B2591E">
        <w:rPr>
          <w:sz w:val="28"/>
          <w:szCs w:val="28"/>
        </w:rPr>
        <w:t>Malte est un autre exemple, la consommation représente environ 20 fois le volume des pluies, la différence est comblée par le dessalement</w:t>
      </w:r>
      <w:r w:rsidR="00206C53" w:rsidRPr="00B2591E">
        <w:rPr>
          <w:sz w:val="28"/>
          <w:szCs w:val="28"/>
        </w:rPr>
        <w:t xml:space="preserve"> et le recyclage</w:t>
      </w:r>
      <w:r w:rsidRPr="00B2591E">
        <w:rPr>
          <w:sz w:val="28"/>
          <w:szCs w:val="28"/>
        </w:rPr>
        <w:t xml:space="preserve">. </w:t>
      </w:r>
    </w:p>
    <w:p w14:paraId="741B62A1" w14:textId="77777777" w:rsidR="00E221A4" w:rsidRPr="00B2591E" w:rsidRDefault="00E221A4">
      <w:pPr>
        <w:pStyle w:val="Corpsdetexte"/>
        <w:rPr>
          <w:sz w:val="28"/>
          <w:szCs w:val="28"/>
        </w:rPr>
      </w:pPr>
    </w:p>
    <w:p w14:paraId="59A3A689" w14:textId="77777777" w:rsidR="00E221A4" w:rsidRPr="00B2591E" w:rsidRDefault="00E221A4">
      <w:pPr>
        <w:pStyle w:val="Corpsdetexte"/>
        <w:rPr>
          <w:sz w:val="28"/>
          <w:szCs w:val="28"/>
        </w:rPr>
      </w:pPr>
      <w:r w:rsidRPr="00B2591E">
        <w:rPr>
          <w:sz w:val="28"/>
          <w:szCs w:val="28"/>
        </w:rPr>
        <w:t>La couleur bleu des pays sans stress est parfois surprenante : Mauritanie, Mali, Niger,… sont des régions où la densité de population est faible, d’où un indice bas, même si les pluies sont elles aussi très faibles.</w:t>
      </w:r>
    </w:p>
    <w:p w14:paraId="7638ACE8" w14:textId="77777777" w:rsidR="00E221A4" w:rsidRPr="00B2591E" w:rsidRDefault="00E221A4">
      <w:pPr>
        <w:pStyle w:val="Corpsdetexte"/>
        <w:rPr>
          <w:sz w:val="28"/>
          <w:szCs w:val="28"/>
        </w:rPr>
      </w:pPr>
    </w:p>
    <w:p w14:paraId="774E49FF" w14:textId="77777777" w:rsidR="00E221A4" w:rsidRPr="00B2591E" w:rsidRDefault="00E221A4">
      <w:pPr>
        <w:pStyle w:val="Corpsdetexte"/>
        <w:rPr>
          <w:sz w:val="28"/>
          <w:szCs w:val="28"/>
        </w:rPr>
      </w:pPr>
      <w:r w:rsidRPr="00B2591E">
        <w:rPr>
          <w:sz w:val="28"/>
          <w:szCs w:val="28"/>
        </w:rPr>
        <w:t>Le cas de la France</w:t>
      </w:r>
      <w:r w:rsidR="0010653F" w:rsidRPr="00B2591E">
        <w:rPr>
          <w:sz w:val="28"/>
          <w:szCs w:val="28"/>
        </w:rPr>
        <w:t>,</w:t>
      </w:r>
      <w:r w:rsidRPr="00B2591E">
        <w:rPr>
          <w:sz w:val="28"/>
          <w:szCs w:val="28"/>
        </w:rPr>
        <w:t xml:space="preserve"> où en 2022 il y a eu près de 200 communes où il a fallu utiliser des camions citernes, montre aussi que l’on peut</w:t>
      </w:r>
      <w:r w:rsidR="0010653F" w:rsidRPr="00B2591E">
        <w:rPr>
          <w:sz w:val="28"/>
          <w:szCs w:val="28"/>
        </w:rPr>
        <w:t xml:space="preserve"> </w:t>
      </w:r>
      <w:r w:rsidRPr="00B2591E">
        <w:rPr>
          <w:sz w:val="28"/>
          <w:szCs w:val="28"/>
        </w:rPr>
        <w:t>êt</w:t>
      </w:r>
      <w:r w:rsidR="0010653F" w:rsidRPr="00B2591E">
        <w:rPr>
          <w:sz w:val="28"/>
          <w:szCs w:val="28"/>
        </w:rPr>
        <w:t>re considéré</w:t>
      </w:r>
      <w:r w:rsidRPr="00B2591E">
        <w:rPr>
          <w:sz w:val="28"/>
          <w:szCs w:val="28"/>
        </w:rPr>
        <w:t xml:space="preserve"> comme sans gros problème </w:t>
      </w:r>
      <w:r w:rsidR="0010653F" w:rsidRPr="00B2591E">
        <w:rPr>
          <w:sz w:val="28"/>
          <w:szCs w:val="28"/>
        </w:rPr>
        <w:t xml:space="preserve">tout </w:t>
      </w:r>
      <w:r w:rsidRPr="00B2591E">
        <w:rPr>
          <w:sz w:val="28"/>
          <w:szCs w:val="28"/>
        </w:rPr>
        <w:t>en ayant quand même beaucoup de difficultés à gérer les manques d’eau</w:t>
      </w:r>
      <w:r w:rsidR="00206C53" w:rsidRPr="00B2591E">
        <w:rPr>
          <w:sz w:val="28"/>
          <w:szCs w:val="28"/>
        </w:rPr>
        <w:t xml:space="preserve"> saisonniers</w:t>
      </w:r>
      <w:r w:rsidRPr="00B2591E">
        <w:rPr>
          <w:sz w:val="28"/>
          <w:szCs w:val="28"/>
        </w:rPr>
        <w:t xml:space="preserve">. </w:t>
      </w:r>
    </w:p>
    <w:p w14:paraId="1179B673" w14:textId="77777777" w:rsidR="00C152E5" w:rsidRPr="00B2591E" w:rsidRDefault="00C152E5">
      <w:pPr>
        <w:pStyle w:val="Corpsdetexte"/>
        <w:rPr>
          <w:sz w:val="28"/>
          <w:szCs w:val="28"/>
        </w:rPr>
      </w:pPr>
    </w:p>
    <w:p w14:paraId="0559022B" w14:textId="77777777" w:rsidR="00C152E5" w:rsidRPr="00B2591E" w:rsidRDefault="0010653F">
      <w:pPr>
        <w:pStyle w:val="Corpsdetexte"/>
        <w:rPr>
          <w:b/>
          <w:sz w:val="28"/>
          <w:szCs w:val="28"/>
        </w:rPr>
      </w:pPr>
      <w:r w:rsidRPr="00B2591E">
        <w:rPr>
          <w:b/>
          <w:sz w:val="28"/>
          <w:szCs w:val="28"/>
          <w:highlight w:val="yellow"/>
        </w:rPr>
        <w:t>Slide 8</w:t>
      </w:r>
      <w:r w:rsidR="005A4D11" w:rsidRPr="00B2591E">
        <w:rPr>
          <w:b/>
          <w:sz w:val="28"/>
          <w:szCs w:val="28"/>
          <w:highlight w:val="yellow"/>
        </w:rPr>
        <w:t xml:space="preserve"> Un droit de l’Homme</w:t>
      </w:r>
    </w:p>
    <w:p w14:paraId="42B4DB6D" w14:textId="77777777" w:rsidR="0010653F" w:rsidRPr="00B2591E" w:rsidRDefault="0010653F">
      <w:pPr>
        <w:pStyle w:val="Corpsdetexte"/>
        <w:rPr>
          <w:sz w:val="28"/>
          <w:szCs w:val="28"/>
        </w:rPr>
      </w:pPr>
    </w:p>
    <w:p w14:paraId="2F52BA18" w14:textId="77777777" w:rsidR="002A4568" w:rsidRPr="00B2591E" w:rsidRDefault="002A4568" w:rsidP="002A4568">
      <w:pPr>
        <w:pStyle w:val="Corpsdetexte"/>
        <w:rPr>
          <w:sz w:val="28"/>
          <w:szCs w:val="28"/>
        </w:rPr>
      </w:pPr>
      <w:r w:rsidRPr="00B2591E">
        <w:rPr>
          <w:sz w:val="28"/>
          <w:szCs w:val="28"/>
        </w:rPr>
        <w:t>La joie des enfants pouvant se laver les mains à l’eau claire.</w:t>
      </w:r>
    </w:p>
    <w:p w14:paraId="13B9E7DD" w14:textId="77777777" w:rsidR="006730D9" w:rsidRPr="00B2591E" w:rsidRDefault="006730D9">
      <w:pPr>
        <w:pStyle w:val="Corpsdetexte"/>
        <w:rPr>
          <w:sz w:val="28"/>
          <w:szCs w:val="28"/>
        </w:rPr>
      </w:pPr>
    </w:p>
    <w:p w14:paraId="5E00C527" w14:textId="77777777" w:rsidR="00F840E4" w:rsidRPr="00B2591E" w:rsidRDefault="00A82FA0">
      <w:pPr>
        <w:pStyle w:val="Corpsdetexte"/>
        <w:rPr>
          <w:b/>
          <w:sz w:val="28"/>
          <w:szCs w:val="28"/>
        </w:rPr>
      </w:pPr>
      <w:r w:rsidRPr="00B2591E">
        <w:rPr>
          <w:b/>
          <w:sz w:val="28"/>
          <w:szCs w:val="28"/>
          <w:highlight w:val="yellow"/>
        </w:rPr>
        <w:t xml:space="preserve">Slide </w:t>
      </w:r>
      <w:r w:rsidR="0010653F" w:rsidRPr="00B2591E">
        <w:rPr>
          <w:b/>
          <w:sz w:val="28"/>
          <w:szCs w:val="28"/>
          <w:highlight w:val="yellow"/>
        </w:rPr>
        <w:t>9</w:t>
      </w:r>
      <w:r w:rsidR="005A4D11" w:rsidRPr="00B2591E">
        <w:rPr>
          <w:b/>
          <w:sz w:val="28"/>
          <w:szCs w:val="28"/>
        </w:rPr>
        <w:t xml:space="preserve"> </w:t>
      </w:r>
    </w:p>
    <w:p w14:paraId="5E984807" w14:textId="77777777" w:rsidR="00A82FA0" w:rsidRPr="00B2591E" w:rsidRDefault="00A82FA0">
      <w:pPr>
        <w:pStyle w:val="Corpsdetexte"/>
        <w:rPr>
          <w:sz w:val="28"/>
          <w:szCs w:val="28"/>
        </w:rPr>
      </w:pPr>
    </w:p>
    <w:p w14:paraId="13100CBD" w14:textId="77777777" w:rsidR="00F840E4" w:rsidRPr="00B2591E" w:rsidRDefault="00A82FA0">
      <w:pPr>
        <w:pStyle w:val="Corpsdetexte"/>
        <w:rPr>
          <w:b/>
          <w:bCs/>
          <w:sz w:val="28"/>
          <w:szCs w:val="28"/>
        </w:rPr>
      </w:pPr>
      <w:r w:rsidRPr="00B2591E">
        <w:rPr>
          <w:sz w:val="28"/>
          <w:szCs w:val="28"/>
        </w:rPr>
        <w:t xml:space="preserve">En juillet 2010 l’Assemblée générale des Nations Unies a voté une résolution reconnaissant que </w:t>
      </w:r>
      <w:r w:rsidRPr="00B2591E">
        <w:rPr>
          <w:b/>
          <w:bCs/>
          <w:sz w:val="28"/>
          <w:szCs w:val="28"/>
        </w:rPr>
        <w:t>le droit à l’eau potable et à l’assainissement est un droit de l’homme, essentiel à la pleine jouissance de la vie et à l’exercice de tous les droits de l’homme.</w:t>
      </w:r>
    </w:p>
    <w:p w14:paraId="69C55A1E" w14:textId="77777777" w:rsidR="00A82FA0" w:rsidRPr="00B2591E" w:rsidRDefault="00A82FA0">
      <w:pPr>
        <w:pStyle w:val="Corpsdetexte"/>
        <w:rPr>
          <w:bCs/>
          <w:sz w:val="28"/>
          <w:szCs w:val="28"/>
        </w:rPr>
      </w:pPr>
    </w:p>
    <w:p w14:paraId="531F1839" w14:textId="77777777" w:rsidR="00A82FA0" w:rsidRPr="00B2591E" w:rsidRDefault="00A82FA0">
      <w:pPr>
        <w:pStyle w:val="Corpsdetexte"/>
        <w:rPr>
          <w:bCs/>
          <w:sz w:val="28"/>
          <w:szCs w:val="28"/>
        </w:rPr>
      </w:pPr>
      <w:r w:rsidRPr="00B2591E">
        <w:rPr>
          <w:bCs/>
          <w:sz w:val="28"/>
          <w:szCs w:val="28"/>
        </w:rPr>
        <w:t>Les gouvernements et les Agences de Nations Unies doivent travailler ensemble pour fournir une eau potable et des services d’assainissement qui soient accessibles et abordables pour tous.</w:t>
      </w:r>
    </w:p>
    <w:p w14:paraId="6AF12F0D" w14:textId="77777777" w:rsidR="00A82FA0" w:rsidRPr="00B2591E" w:rsidRDefault="00A82FA0">
      <w:pPr>
        <w:pStyle w:val="Corpsdetexte"/>
        <w:rPr>
          <w:bCs/>
          <w:sz w:val="28"/>
          <w:szCs w:val="28"/>
        </w:rPr>
      </w:pPr>
    </w:p>
    <w:p w14:paraId="41A6F897" w14:textId="77777777" w:rsidR="00A82FA0" w:rsidRPr="00B2591E" w:rsidRDefault="00A82FA0">
      <w:pPr>
        <w:pStyle w:val="Corpsdetexte"/>
        <w:rPr>
          <w:bCs/>
          <w:sz w:val="28"/>
          <w:szCs w:val="28"/>
        </w:rPr>
      </w:pPr>
      <w:r w:rsidRPr="00B2591E">
        <w:rPr>
          <w:bCs/>
          <w:sz w:val="28"/>
          <w:szCs w:val="28"/>
        </w:rPr>
        <w:t>Treize années après cette résolution, quelle est la situation ?</w:t>
      </w:r>
    </w:p>
    <w:p w14:paraId="3D9B7DDD" w14:textId="77777777" w:rsidR="00A82FA0" w:rsidRPr="00B2591E" w:rsidRDefault="00A82FA0">
      <w:pPr>
        <w:pStyle w:val="Corpsdetexte"/>
        <w:rPr>
          <w:bCs/>
          <w:sz w:val="28"/>
          <w:szCs w:val="28"/>
        </w:rPr>
      </w:pPr>
    </w:p>
    <w:p w14:paraId="11386C4B" w14:textId="77777777" w:rsidR="00A82FA0" w:rsidRPr="00B2591E" w:rsidRDefault="00A82FA0">
      <w:pPr>
        <w:pStyle w:val="Corpsdetexte"/>
        <w:rPr>
          <w:b/>
          <w:sz w:val="28"/>
          <w:szCs w:val="28"/>
        </w:rPr>
      </w:pPr>
      <w:r w:rsidRPr="00B2591E">
        <w:rPr>
          <w:b/>
          <w:sz w:val="28"/>
          <w:szCs w:val="28"/>
          <w:highlight w:val="yellow"/>
        </w:rPr>
        <w:t>Slide</w:t>
      </w:r>
      <w:r w:rsidR="0010653F" w:rsidRPr="00B2591E">
        <w:rPr>
          <w:b/>
          <w:sz w:val="28"/>
          <w:szCs w:val="28"/>
          <w:highlight w:val="yellow"/>
        </w:rPr>
        <w:t>s</w:t>
      </w:r>
      <w:r w:rsidRPr="00B2591E">
        <w:rPr>
          <w:b/>
          <w:sz w:val="28"/>
          <w:szCs w:val="28"/>
          <w:highlight w:val="yellow"/>
        </w:rPr>
        <w:t xml:space="preserve"> </w:t>
      </w:r>
      <w:r w:rsidR="0010653F" w:rsidRPr="00B2591E">
        <w:rPr>
          <w:b/>
          <w:sz w:val="28"/>
          <w:szCs w:val="28"/>
          <w:highlight w:val="yellow"/>
        </w:rPr>
        <w:t xml:space="preserve">10 </w:t>
      </w:r>
      <w:r w:rsidR="005A4D11" w:rsidRPr="00B2591E">
        <w:rPr>
          <w:b/>
          <w:sz w:val="28"/>
          <w:szCs w:val="28"/>
          <w:highlight w:val="yellow"/>
        </w:rPr>
        <w:t>Les objectifs du millénaire</w:t>
      </w:r>
    </w:p>
    <w:p w14:paraId="3C9F2707" w14:textId="77777777" w:rsidR="00A82FA0" w:rsidRPr="00B2591E" w:rsidRDefault="00A82FA0">
      <w:pPr>
        <w:pStyle w:val="Corpsdetexte"/>
        <w:rPr>
          <w:sz w:val="28"/>
          <w:szCs w:val="28"/>
        </w:rPr>
      </w:pPr>
    </w:p>
    <w:p w14:paraId="40A910B5" w14:textId="77777777" w:rsidR="00A82FA0" w:rsidRPr="00B2591E" w:rsidRDefault="00A82FA0">
      <w:pPr>
        <w:pStyle w:val="Corpsdetexte"/>
        <w:rPr>
          <w:sz w:val="28"/>
          <w:szCs w:val="28"/>
        </w:rPr>
      </w:pPr>
      <w:r w:rsidRPr="00B2591E">
        <w:rPr>
          <w:sz w:val="28"/>
          <w:szCs w:val="28"/>
        </w:rPr>
        <w:t>Les premiers objectifs globaux fixés par les Nations unies, les 8 objectifs du millénaire couraient sur la période 2000/2015.</w:t>
      </w:r>
    </w:p>
    <w:p w14:paraId="30F2CF70" w14:textId="77777777" w:rsidR="000D0BCD" w:rsidRPr="00B2591E" w:rsidRDefault="000D0BCD">
      <w:pPr>
        <w:pStyle w:val="Corpsdetexte"/>
        <w:rPr>
          <w:sz w:val="28"/>
          <w:szCs w:val="28"/>
        </w:rPr>
      </w:pPr>
    </w:p>
    <w:p w14:paraId="6E0CD3CD" w14:textId="77777777" w:rsidR="000D0BCD" w:rsidRPr="00B2591E" w:rsidRDefault="000D0BCD" w:rsidP="000D0BCD">
      <w:pPr>
        <w:pStyle w:val="Corpsdetexte"/>
        <w:rPr>
          <w:sz w:val="28"/>
          <w:szCs w:val="28"/>
        </w:rPr>
      </w:pPr>
      <w:r w:rsidRPr="00B2591E">
        <w:rPr>
          <w:sz w:val="28"/>
          <w:szCs w:val="28"/>
        </w:rPr>
        <w:t>Si l’on examine la liste des indicateurs, on constate que l’eau n’est pas mentionnée même si elle est indispensable à la réalisation de plusieurs objectifs :</w:t>
      </w:r>
    </w:p>
    <w:p w14:paraId="7D2650B0" w14:textId="77777777" w:rsidR="000D0BCD" w:rsidRPr="00B2591E" w:rsidRDefault="000D0BCD" w:rsidP="00DC6CE1">
      <w:pPr>
        <w:pStyle w:val="Corpsdetexte"/>
        <w:numPr>
          <w:ilvl w:val="0"/>
          <w:numId w:val="3"/>
        </w:numPr>
        <w:rPr>
          <w:sz w:val="28"/>
          <w:szCs w:val="28"/>
        </w:rPr>
      </w:pPr>
      <w:r w:rsidRPr="00B2591E">
        <w:rPr>
          <w:sz w:val="28"/>
          <w:szCs w:val="28"/>
        </w:rPr>
        <w:t>Éliminer la faim</w:t>
      </w:r>
    </w:p>
    <w:p w14:paraId="41F25B76" w14:textId="77777777" w:rsidR="000D0BCD" w:rsidRPr="00B2591E" w:rsidRDefault="000D0BCD" w:rsidP="00DC6CE1">
      <w:pPr>
        <w:pStyle w:val="Corpsdetexte"/>
        <w:numPr>
          <w:ilvl w:val="0"/>
          <w:numId w:val="3"/>
        </w:numPr>
        <w:rPr>
          <w:sz w:val="28"/>
          <w:szCs w:val="28"/>
        </w:rPr>
      </w:pPr>
      <w:r w:rsidRPr="00B2591E">
        <w:rPr>
          <w:sz w:val="28"/>
          <w:szCs w:val="28"/>
        </w:rPr>
        <w:t>Réduire la mortalité infantile</w:t>
      </w:r>
    </w:p>
    <w:p w14:paraId="09AB8A86" w14:textId="77777777" w:rsidR="000D0BCD" w:rsidRPr="00B2591E" w:rsidRDefault="000D0BCD" w:rsidP="00DC6CE1">
      <w:pPr>
        <w:pStyle w:val="Corpsdetexte"/>
        <w:numPr>
          <w:ilvl w:val="0"/>
          <w:numId w:val="3"/>
        </w:numPr>
        <w:rPr>
          <w:sz w:val="28"/>
          <w:szCs w:val="28"/>
        </w:rPr>
      </w:pPr>
      <w:r w:rsidRPr="00B2591E">
        <w:rPr>
          <w:sz w:val="28"/>
          <w:szCs w:val="28"/>
        </w:rPr>
        <w:t>Améliorer la santé maternelle</w:t>
      </w:r>
    </w:p>
    <w:p w14:paraId="14EDE331" w14:textId="77777777" w:rsidR="000D0BCD" w:rsidRPr="00B2591E" w:rsidRDefault="000D0BCD" w:rsidP="00DC6CE1">
      <w:pPr>
        <w:pStyle w:val="Corpsdetexte"/>
        <w:numPr>
          <w:ilvl w:val="0"/>
          <w:numId w:val="3"/>
        </w:numPr>
        <w:rPr>
          <w:sz w:val="28"/>
          <w:szCs w:val="28"/>
        </w:rPr>
      </w:pPr>
      <w:r w:rsidRPr="00B2591E">
        <w:rPr>
          <w:sz w:val="28"/>
          <w:szCs w:val="28"/>
        </w:rPr>
        <w:t>…</w:t>
      </w:r>
    </w:p>
    <w:p w14:paraId="05317E3C" w14:textId="77777777" w:rsidR="00CA0256" w:rsidRPr="00B2591E" w:rsidRDefault="00CA0256">
      <w:pPr>
        <w:pStyle w:val="Corpsdetexte"/>
        <w:rPr>
          <w:sz w:val="28"/>
          <w:szCs w:val="28"/>
        </w:rPr>
      </w:pPr>
    </w:p>
    <w:p w14:paraId="56C47673" w14:textId="77777777" w:rsidR="00A82FA0" w:rsidRPr="00B2591E" w:rsidRDefault="00A82FA0">
      <w:pPr>
        <w:pStyle w:val="Corpsdetexte"/>
        <w:rPr>
          <w:sz w:val="28"/>
          <w:szCs w:val="28"/>
        </w:rPr>
      </w:pPr>
      <w:r w:rsidRPr="00B2591E">
        <w:rPr>
          <w:sz w:val="28"/>
          <w:szCs w:val="28"/>
        </w:rPr>
        <w:t>La mise en œuvre de ces objectifs étaient suivis par quelques indicateurs</w:t>
      </w:r>
      <w:r w:rsidR="00CA0256" w:rsidRPr="00B2591E">
        <w:rPr>
          <w:sz w:val="28"/>
          <w:szCs w:val="28"/>
        </w:rPr>
        <w:t>,</w:t>
      </w:r>
      <w:r w:rsidR="0015488F" w:rsidRPr="00B2591E">
        <w:rPr>
          <w:sz w:val="28"/>
          <w:szCs w:val="28"/>
        </w:rPr>
        <w:t xml:space="preserve"> par exemple</w:t>
      </w:r>
      <w:r w:rsidR="00CA0256" w:rsidRPr="00B2591E">
        <w:rPr>
          <w:sz w:val="28"/>
          <w:szCs w:val="28"/>
        </w:rPr>
        <w:t xml:space="preserve"> pour l’eau :</w:t>
      </w:r>
    </w:p>
    <w:p w14:paraId="4A00EB86" w14:textId="77777777" w:rsidR="00A82FA0" w:rsidRPr="00B2591E" w:rsidRDefault="00CA0256" w:rsidP="00DC6CE1">
      <w:pPr>
        <w:pStyle w:val="Corpsdetexte"/>
        <w:numPr>
          <w:ilvl w:val="0"/>
          <w:numId w:val="3"/>
        </w:numPr>
        <w:rPr>
          <w:sz w:val="28"/>
          <w:szCs w:val="28"/>
        </w:rPr>
      </w:pPr>
      <w:r w:rsidRPr="00B2591E">
        <w:rPr>
          <w:sz w:val="28"/>
          <w:szCs w:val="28"/>
        </w:rPr>
        <w:t>L’accès à une eau salubre : c’est-à-dire à un point d’eau qui  n’est pas partagé avec le bétail et qui est situé à mo</w:t>
      </w:r>
      <w:r w:rsidR="00206C53" w:rsidRPr="00B2591E">
        <w:rPr>
          <w:sz w:val="28"/>
          <w:szCs w:val="28"/>
        </w:rPr>
        <w:t>i</w:t>
      </w:r>
      <w:r w:rsidRPr="00B2591E">
        <w:rPr>
          <w:sz w:val="28"/>
          <w:szCs w:val="28"/>
        </w:rPr>
        <w:t>n</w:t>
      </w:r>
      <w:r w:rsidR="00206C53" w:rsidRPr="00B2591E">
        <w:rPr>
          <w:sz w:val="28"/>
          <w:szCs w:val="28"/>
        </w:rPr>
        <w:t>s</w:t>
      </w:r>
      <w:r w:rsidRPr="00B2591E">
        <w:rPr>
          <w:sz w:val="28"/>
          <w:szCs w:val="28"/>
        </w:rPr>
        <w:t xml:space="preserve"> d’une demi-heure aller-retour du domicile</w:t>
      </w:r>
    </w:p>
    <w:p w14:paraId="2058540A" w14:textId="77777777" w:rsidR="00A82FA0" w:rsidRPr="00B2591E" w:rsidRDefault="00A82FA0">
      <w:pPr>
        <w:pStyle w:val="Corpsdetexte"/>
        <w:rPr>
          <w:sz w:val="28"/>
          <w:szCs w:val="28"/>
        </w:rPr>
      </w:pPr>
    </w:p>
    <w:p w14:paraId="779CCDBC" w14:textId="77777777" w:rsidR="00A82FA0" w:rsidRPr="00B2591E" w:rsidRDefault="00CA0256">
      <w:pPr>
        <w:pStyle w:val="Corpsdetexte"/>
        <w:rPr>
          <w:sz w:val="28"/>
          <w:szCs w:val="28"/>
        </w:rPr>
      </w:pPr>
      <w:r w:rsidRPr="00B2591E">
        <w:rPr>
          <w:sz w:val="28"/>
          <w:szCs w:val="28"/>
        </w:rPr>
        <w:t>Comme vous pouvez le lire il y a des progrès importants durant ces quinze ans, mais il reste e</w:t>
      </w:r>
      <w:r w:rsidR="000D0BCD" w:rsidRPr="00B2591E">
        <w:rPr>
          <w:sz w:val="28"/>
          <w:szCs w:val="28"/>
        </w:rPr>
        <w:t>ncore beaucoup à faire, et quant à l’assainissement pour tous</w:t>
      </w:r>
      <w:r w:rsidR="00AE2C08" w:rsidRPr="00B2591E">
        <w:rPr>
          <w:sz w:val="28"/>
          <w:szCs w:val="28"/>
        </w:rPr>
        <w:t>,</w:t>
      </w:r>
      <w:r w:rsidR="000D0BCD" w:rsidRPr="00B2591E">
        <w:rPr>
          <w:sz w:val="28"/>
          <w:szCs w:val="28"/>
        </w:rPr>
        <w:t xml:space="preserve"> les diplomates indiquent qu’il est </w:t>
      </w:r>
      <w:r w:rsidR="000D0BCD" w:rsidRPr="00B2591E">
        <w:rPr>
          <w:b/>
          <w:sz w:val="28"/>
          <w:szCs w:val="28"/>
        </w:rPr>
        <w:t>hors de portée</w:t>
      </w:r>
      <w:r w:rsidR="000D0BCD" w:rsidRPr="00B2591E">
        <w:rPr>
          <w:sz w:val="28"/>
          <w:szCs w:val="28"/>
        </w:rPr>
        <w:t>.</w:t>
      </w:r>
    </w:p>
    <w:p w14:paraId="558D97C9" w14:textId="77777777" w:rsidR="00A82FA0" w:rsidRPr="00B2591E" w:rsidRDefault="00A82FA0">
      <w:pPr>
        <w:pStyle w:val="Corpsdetexte"/>
        <w:rPr>
          <w:sz w:val="28"/>
          <w:szCs w:val="28"/>
        </w:rPr>
      </w:pPr>
    </w:p>
    <w:p w14:paraId="3404E8D7" w14:textId="77777777" w:rsidR="00A82FA0" w:rsidRPr="00B2591E" w:rsidRDefault="000D0BCD">
      <w:pPr>
        <w:pStyle w:val="Corpsdetexte"/>
        <w:rPr>
          <w:sz w:val="28"/>
          <w:szCs w:val="28"/>
        </w:rPr>
      </w:pPr>
      <w:r w:rsidRPr="00B2591E">
        <w:rPr>
          <w:sz w:val="28"/>
          <w:szCs w:val="28"/>
        </w:rPr>
        <w:t>Si au 20</w:t>
      </w:r>
      <w:r w:rsidRPr="00B2591E">
        <w:rPr>
          <w:sz w:val="28"/>
          <w:szCs w:val="28"/>
          <w:vertAlign w:val="superscript"/>
        </w:rPr>
        <w:t>ème</w:t>
      </w:r>
      <w:r w:rsidRPr="00B2591E">
        <w:rPr>
          <w:sz w:val="28"/>
          <w:szCs w:val="28"/>
        </w:rPr>
        <w:t xml:space="preserve"> siècle les objectifs étaient focalisés sur les moyens à mettre en œuvre, en pensant que si les équipements existe</w:t>
      </w:r>
      <w:r w:rsidR="00E43439" w:rsidRPr="00B2591E">
        <w:rPr>
          <w:sz w:val="28"/>
          <w:szCs w:val="28"/>
        </w:rPr>
        <w:t>nt la population en profitera. M</w:t>
      </w:r>
      <w:r w:rsidRPr="00B2591E">
        <w:rPr>
          <w:sz w:val="28"/>
          <w:szCs w:val="28"/>
        </w:rPr>
        <w:t xml:space="preserve">aintenant la vision change et l’on </w:t>
      </w:r>
      <w:r w:rsidR="00206C53" w:rsidRPr="00B2591E">
        <w:rPr>
          <w:sz w:val="28"/>
          <w:szCs w:val="28"/>
        </w:rPr>
        <w:t>recherche</w:t>
      </w:r>
      <w:r w:rsidR="00E43439" w:rsidRPr="00B2591E">
        <w:rPr>
          <w:sz w:val="28"/>
          <w:szCs w:val="28"/>
        </w:rPr>
        <w:t xml:space="preserve"> la couverture du besoin</w:t>
      </w:r>
      <w:r w:rsidR="00777150" w:rsidRPr="00B2591E">
        <w:rPr>
          <w:sz w:val="28"/>
          <w:szCs w:val="28"/>
        </w:rPr>
        <w:t>, en</w:t>
      </w:r>
      <w:r w:rsidRPr="00B2591E">
        <w:rPr>
          <w:sz w:val="28"/>
          <w:szCs w:val="28"/>
        </w:rPr>
        <w:t xml:space="preserve"> s’</w:t>
      </w:r>
      <w:r w:rsidR="00777150" w:rsidRPr="00B2591E">
        <w:rPr>
          <w:sz w:val="28"/>
          <w:szCs w:val="28"/>
        </w:rPr>
        <w:t>assurant</w:t>
      </w:r>
      <w:r w:rsidRPr="00B2591E">
        <w:rPr>
          <w:sz w:val="28"/>
          <w:szCs w:val="28"/>
        </w:rPr>
        <w:t xml:space="preserve"> que l’on ne laisse personne de côté.</w:t>
      </w:r>
    </w:p>
    <w:p w14:paraId="3B654C62" w14:textId="77777777" w:rsidR="000D0BCD" w:rsidRPr="00B2591E" w:rsidRDefault="00777150">
      <w:pPr>
        <w:pStyle w:val="Corpsdetexte"/>
        <w:rPr>
          <w:sz w:val="28"/>
          <w:szCs w:val="28"/>
        </w:rPr>
      </w:pPr>
      <w:r w:rsidRPr="00B2591E">
        <w:rPr>
          <w:sz w:val="28"/>
          <w:szCs w:val="28"/>
        </w:rPr>
        <w:t>Comment</w:t>
      </w:r>
      <w:r w:rsidR="000D0BCD" w:rsidRPr="00B2591E">
        <w:rPr>
          <w:sz w:val="28"/>
          <w:szCs w:val="28"/>
        </w:rPr>
        <w:t xml:space="preserve"> faire pour que l’ensemble de l’humanité ait accès à l’eau et à l’assainissement ?</w:t>
      </w:r>
    </w:p>
    <w:p w14:paraId="383021FF" w14:textId="77777777" w:rsidR="00206C53" w:rsidRPr="00B2591E" w:rsidRDefault="00206C53">
      <w:pPr>
        <w:pStyle w:val="Corpsdetexte"/>
        <w:rPr>
          <w:sz w:val="28"/>
          <w:szCs w:val="28"/>
        </w:rPr>
      </w:pPr>
    </w:p>
    <w:p w14:paraId="2994F7AC" w14:textId="77777777" w:rsidR="00206C53" w:rsidRPr="00B2591E" w:rsidRDefault="00206C53" w:rsidP="00206C53">
      <w:pPr>
        <w:pStyle w:val="Corpsdetexte"/>
        <w:rPr>
          <w:b/>
          <w:sz w:val="28"/>
          <w:szCs w:val="28"/>
        </w:rPr>
      </w:pPr>
      <w:r w:rsidRPr="00B2591E">
        <w:rPr>
          <w:b/>
          <w:sz w:val="28"/>
          <w:szCs w:val="28"/>
          <w:highlight w:val="yellow"/>
        </w:rPr>
        <w:t>Slide 13 les Objectifs du Développement Durable</w:t>
      </w:r>
    </w:p>
    <w:p w14:paraId="52EE58A0" w14:textId="77777777" w:rsidR="00A82FA0" w:rsidRPr="00B2591E" w:rsidRDefault="00A82FA0">
      <w:pPr>
        <w:pStyle w:val="Corpsdetexte"/>
        <w:rPr>
          <w:sz w:val="28"/>
          <w:szCs w:val="28"/>
        </w:rPr>
      </w:pPr>
    </w:p>
    <w:p w14:paraId="1CCAD57B" w14:textId="77777777" w:rsidR="00A82FA0" w:rsidRPr="00B2591E" w:rsidRDefault="000D0BCD">
      <w:pPr>
        <w:pStyle w:val="Corpsdetexte"/>
        <w:rPr>
          <w:sz w:val="28"/>
          <w:szCs w:val="28"/>
        </w:rPr>
      </w:pPr>
      <w:r w:rsidRPr="00B2591E">
        <w:rPr>
          <w:sz w:val="28"/>
          <w:szCs w:val="28"/>
        </w:rPr>
        <w:t xml:space="preserve">Trois années de discussions </w:t>
      </w:r>
      <w:r w:rsidR="00777150" w:rsidRPr="00B2591E">
        <w:rPr>
          <w:sz w:val="28"/>
          <w:szCs w:val="28"/>
        </w:rPr>
        <w:t xml:space="preserve">entre les gouvernements </w:t>
      </w:r>
      <w:r w:rsidRPr="00B2591E">
        <w:rPr>
          <w:sz w:val="28"/>
          <w:szCs w:val="28"/>
        </w:rPr>
        <w:t>pilotées par les Nations Unies  pour trouver de nouveaux objectifs</w:t>
      </w:r>
      <w:r w:rsidR="00777150" w:rsidRPr="00B2591E">
        <w:rPr>
          <w:sz w:val="28"/>
          <w:szCs w:val="28"/>
        </w:rPr>
        <w:t>, 17 au lieu de 8.</w:t>
      </w:r>
    </w:p>
    <w:p w14:paraId="2C6CA3FB" w14:textId="77777777" w:rsidR="00777150" w:rsidRPr="00B2591E" w:rsidRDefault="00777150">
      <w:pPr>
        <w:pStyle w:val="Corpsdetexte"/>
        <w:rPr>
          <w:sz w:val="28"/>
          <w:szCs w:val="28"/>
        </w:rPr>
      </w:pPr>
    </w:p>
    <w:p w14:paraId="5EDB94EC" w14:textId="77777777" w:rsidR="00777150" w:rsidRPr="00B2591E" w:rsidRDefault="00777150">
      <w:pPr>
        <w:pStyle w:val="Corpsdetexte"/>
        <w:rPr>
          <w:sz w:val="28"/>
          <w:szCs w:val="28"/>
        </w:rPr>
      </w:pPr>
      <w:r w:rsidRPr="00B2591E">
        <w:rPr>
          <w:sz w:val="28"/>
          <w:szCs w:val="28"/>
        </w:rPr>
        <w:t xml:space="preserve">Plus de 200 indicateurs validés par les experts de chaque domaine pour mesurer les progrès vers </w:t>
      </w:r>
      <w:r w:rsidR="00C47EB7" w:rsidRPr="00B2591E">
        <w:rPr>
          <w:sz w:val="28"/>
          <w:szCs w:val="28"/>
        </w:rPr>
        <w:t>les Objectifs du Développement D</w:t>
      </w:r>
      <w:r w:rsidRPr="00B2591E">
        <w:rPr>
          <w:sz w:val="28"/>
          <w:szCs w:val="28"/>
        </w:rPr>
        <w:t xml:space="preserve">urable </w:t>
      </w:r>
    </w:p>
    <w:p w14:paraId="28ECF92D" w14:textId="77777777" w:rsidR="00A82FA0" w:rsidRPr="00B2591E" w:rsidRDefault="00A82FA0">
      <w:pPr>
        <w:pStyle w:val="Corpsdetexte"/>
        <w:rPr>
          <w:sz w:val="28"/>
          <w:szCs w:val="28"/>
        </w:rPr>
      </w:pPr>
    </w:p>
    <w:p w14:paraId="26200C37" w14:textId="77777777" w:rsidR="00777150" w:rsidRPr="00B2591E" w:rsidRDefault="00777150">
      <w:pPr>
        <w:pStyle w:val="Corpsdetexte"/>
        <w:rPr>
          <w:sz w:val="28"/>
          <w:szCs w:val="28"/>
        </w:rPr>
      </w:pPr>
      <w:r w:rsidRPr="00B2591E">
        <w:rPr>
          <w:sz w:val="28"/>
          <w:szCs w:val="28"/>
        </w:rPr>
        <w:t>Les nouveaux objectifs mettent la barre beaucoup plus haut</w:t>
      </w:r>
      <w:r w:rsidR="00532592" w:rsidRPr="00B2591E">
        <w:rPr>
          <w:sz w:val="28"/>
          <w:szCs w:val="28"/>
        </w:rPr>
        <w:t>e</w:t>
      </w:r>
      <w:r w:rsidRPr="00B2591E">
        <w:rPr>
          <w:sz w:val="28"/>
          <w:szCs w:val="28"/>
        </w:rPr>
        <w:t xml:space="preserve"> que précédemment. </w:t>
      </w:r>
    </w:p>
    <w:p w14:paraId="36815DCB" w14:textId="77777777" w:rsidR="00777150" w:rsidRPr="00B2591E" w:rsidRDefault="00777150">
      <w:pPr>
        <w:pStyle w:val="Corpsdetexte"/>
        <w:rPr>
          <w:sz w:val="28"/>
          <w:szCs w:val="28"/>
        </w:rPr>
      </w:pPr>
      <w:r w:rsidRPr="00B2591E">
        <w:rPr>
          <w:sz w:val="28"/>
          <w:szCs w:val="28"/>
        </w:rPr>
        <w:t>Ainsi pour l’eau, en 2015 moins de 10% de la population mondiale</w:t>
      </w:r>
      <w:r w:rsidR="00334535" w:rsidRPr="00B2591E">
        <w:rPr>
          <w:sz w:val="28"/>
          <w:szCs w:val="28"/>
        </w:rPr>
        <w:t xml:space="preserve">, </w:t>
      </w:r>
      <w:r w:rsidR="00334535" w:rsidRPr="00B2591E">
        <w:rPr>
          <w:b/>
          <w:sz w:val="28"/>
          <w:szCs w:val="28"/>
        </w:rPr>
        <w:t>660 millions</w:t>
      </w:r>
      <w:r w:rsidR="00334535" w:rsidRPr="00B2591E">
        <w:rPr>
          <w:sz w:val="28"/>
          <w:szCs w:val="28"/>
        </w:rPr>
        <w:t xml:space="preserve"> de personnes,</w:t>
      </w:r>
      <w:r w:rsidRPr="00B2591E">
        <w:rPr>
          <w:sz w:val="28"/>
          <w:szCs w:val="28"/>
        </w:rPr>
        <w:t xml:space="preserve"> n’avait </w:t>
      </w:r>
      <w:r w:rsidR="00334535" w:rsidRPr="00B2591E">
        <w:rPr>
          <w:sz w:val="28"/>
          <w:szCs w:val="28"/>
        </w:rPr>
        <w:t>p</w:t>
      </w:r>
      <w:r w:rsidRPr="00B2591E">
        <w:rPr>
          <w:sz w:val="28"/>
          <w:szCs w:val="28"/>
        </w:rPr>
        <w:t>as accès à une eau salubre, et au même mome</w:t>
      </w:r>
      <w:r w:rsidR="00334535" w:rsidRPr="00B2591E">
        <w:rPr>
          <w:sz w:val="28"/>
          <w:szCs w:val="28"/>
        </w:rPr>
        <w:t>n</w:t>
      </w:r>
      <w:r w:rsidRPr="00B2591E">
        <w:rPr>
          <w:sz w:val="28"/>
          <w:szCs w:val="28"/>
        </w:rPr>
        <w:t xml:space="preserve">t ce sont </w:t>
      </w:r>
      <w:r w:rsidRPr="00B2591E">
        <w:rPr>
          <w:b/>
          <w:sz w:val="28"/>
          <w:szCs w:val="28"/>
        </w:rPr>
        <w:t xml:space="preserve">2.2 </w:t>
      </w:r>
      <w:r w:rsidRPr="00B2591E">
        <w:rPr>
          <w:b/>
          <w:sz w:val="28"/>
          <w:szCs w:val="28"/>
        </w:rPr>
        <w:lastRenderedPageBreak/>
        <w:t xml:space="preserve">milliards </w:t>
      </w:r>
      <w:r w:rsidRPr="00B2591E">
        <w:rPr>
          <w:sz w:val="28"/>
          <w:szCs w:val="28"/>
        </w:rPr>
        <w:t>de personnes qui n’</w:t>
      </w:r>
      <w:r w:rsidR="00334535" w:rsidRPr="00B2591E">
        <w:rPr>
          <w:sz w:val="28"/>
          <w:szCs w:val="28"/>
        </w:rPr>
        <w:t>ont pa</w:t>
      </w:r>
      <w:r w:rsidRPr="00B2591E">
        <w:rPr>
          <w:sz w:val="28"/>
          <w:szCs w:val="28"/>
        </w:rPr>
        <w:t>s</w:t>
      </w:r>
      <w:r w:rsidR="00334535" w:rsidRPr="00B2591E">
        <w:rPr>
          <w:sz w:val="28"/>
          <w:szCs w:val="28"/>
        </w:rPr>
        <w:t xml:space="preserve"> </w:t>
      </w:r>
      <w:r w:rsidRPr="00B2591E">
        <w:rPr>
          <w:sz w:val="28"/>
          <w:szCs w:val="28"/>
        </w:rPr>
        <w:t>l’eau potable à leur domicile</w:t>
      </w:r>
      <w:r w:rsidR="00C47EB7" w:rsidRPr="00B2591E">
        <w:rPr>
          <w:sz w:val="28"/>
          <w:szCs w:val="28"/>
        </w:rPr>
        <w:t>, plus de trois fois plus</w:t>
      </w:r>
      <w:r w:rsidRPr="00B2591E">
        <w:rPr>
          <w:sz w:val="28"/>
          <w:szCs w:val="28"/>
        </w:rPr>
        <w:t>.</w:t>
      </w:r>
    </w:p>
    <w:p w14:paraId="1BF7F6FC" w14:textId="77777777" w:rsidR="00777150" w:rsidRPr="00B2591E" w:rsidRDefault="00777150">
      <w:pPr>
        <w:pStyle w:val="Corpsdetexte"/>
        <w:rPr>
          <w:sz w:val="28"/>
          <w:szCs w:val="28"/>
        </w:rPr>
      </w:pPr>
    </w:p>
    <w:p w14:paraId="12CAEAE8" w14:textId="77777777" w:rsidR="00777150" w:rsidRPr="00B2591E" w:rsidRDefault="00334535">
      <w:pPr>
        <w:pStyle w:val="Corpsdetexte"/>
        <w:rPr>
          <w:sz w:val="28"/>
          <w:szCs w:val="28"/>
        </w:rPr>
      </w:pPr>
      <w:r w:rsidRPr="00B2591E">
        <w:rPr>
          <w:sz w:val="28"/>
          <w:szCs w:val="28"/>
        </w:rPr>
        <w:t>Les 17 Objectifs du Développement Durable sont en cercle, l’eau est l’ODD 6.</w:t>
      </w:r>
    </w:p>
    <w:p w14:paraId="0DA27317" w14:textId="77777777" w:rsidR="00777150" w:rsidRPr="00B2591E" w:rsidRDefault="00777150">
      <w:pPr>
        <w:pStyle w:val="Corpsdetexte"/>
        <w:rPr>
          <w:sz w:val="28"/>
          <w:szCs w:val="28"/>
        </w:rPr>
      </w:pPr>
    </w:p>
    <w:p w14:paraId="2C2604A9" w14:textId="77777777" w:rsidR="00334535" w:rsidRPr="00B2591E" w:rsidRDefault="00334535">
      <w:pPr>
        <w:pStyle w:val="Corpsdetexte"/>
        <w:rPr>
          <w:sz w:val="28"/>
          <w:szCs w:val="28"/>
        </w:rPr>
      </w:pPr>
      <w:r w:rsidRPr="00B2591E">
        <w:rPr>
          <w:sz w:val="28"/>
          <w:szCs w:val="28"/>
        </w:rPr>
        <w:t>Les grandes agences de Nations Unies sont chargées de suivre les progrès</w:t>
      </w:r>
      <w:r w:rsidR="00BA6E75" w:rsidRPr="00B2591E">
        <w:rPr>
          <w:sz w:val="28"/>
          <w:szCs w:val="28"/>
        </w:rPr>
        <w:t>, sans oublier qu’il ne faut laisser personne de côté.</w:t>
      </w:r>
    </w:p>
    <w:p w14:paraId="498D8FED" w14:textId="77777777" w:rsidR="00532592" w:rsidRPr="00B2591E" w:rsidRDefault="00532592">
      <w:pPr>
        <w:pStyle w:val="Corpsdetexte"/>
        <w:rPr>
          <w:sz w:val="28"/>
          <w:szCs w:val="28"/>
        </w:rPr>
      </w:pPr>
    </w:p>
    <w:p w14:paraId="56D74A58" w14:textId="77777777" w:rsidR="00532592" w:rsidRPr="00B2591E" w:rsidRDefault="0010653F">
      <w:pPr>
        <w:pStyle w:val="Corpsdetexte"/>
        <w:rPr>
          <w:sz w:val="28"/>
          <w:szCs w:val="28"/>
        </w:rPr>
      </w:pPr>
      <w:r w:rsidRPr="00B2591E">
        <w:rPr>
          <w:sz w:val="28"/>
          <w:szCs w:val="28"/>
        </w:rPr>
        <w:t>Ce sont :</w:t>
      </w:r>
    </w:p>
    <w:p w14:paraId="1C4BE43E" w14:textId="77777777" w:rsidR="00777150" w:rsidRPr="00B2591E" w:rsidRDefault="00532592" w:rsidP="00DC6CE1">
      <w:pPr>
        <w:pStyle w:val="Corpsdetexte"/>
        <w:numPr>
          <w:ilvl w:val="0"/>
          <w:numId w:val="3"/>
        </w:numPr>
        <w:rPr>
          <w:sz w:val="28"/>
          <w:szCs w:val="28"/>
        </w:rPr>
      </w:pPr>
      <w:r w:rsidRPr="00B2591E">
        <w:rPr>
          <w:sz w:val="28"/>
          <w:szCs w:val="28"/>
        </w:rPr>
        <w:t>OMS : en anglais WHO, la santé à Genève</w:t>
      </w:r>
    </w:p>
    <w:p w14:paraId="267FE2EF" w14:textId="77777777" w:rsidR="00532592" w:rsidRPr="00B2591E" w:rsidRDefault="00532592" w:rsidP="00DC6CE1">
      <w:pPr>
        <w:pStyle w:val="Corpsdetexte"/>
        <w:numPr>
          <w:ilvl w:val="0"/>
          <w:numId w:val="3"/>
        </w:numPr>
        <w:rPr>
          <w:sz w:val="28"/>
          <w:szCs w:val="28"/>
        </w:rPr>
      </w:pPr>
      <w:r w:rsidRPr="00B2591E">
        <w:rPr>
          <w:sz w:val="28"/>
          <w:szCs w:val="28"/>
        </w:rPr>
        <w:t xml:space="preserve">UNICEF : </w:t>
      </w:r>
      <w:r w:rsidRPr="00B2591E">
        <w:rPr>
          <w:rStyle w:val="lang-en"/>
          <w:i/>
          <w:iCs/>
          <w:sz w:val="28"/>
          <w:szCs w:val="28"/>
          <w:lang w:val="en"/>
        </w:rPr>
        <w:t>United Nations of International Children's Emergency Fund</w:t>
      </w:r>
      <w:r w:rsidRPr="00B2591E">
        <w:rPr>
          <w:sz w:val="28"/>
          <w:szCs w:val="28"/>
        </w:rPr>
        <w:t xml:space="preserve"> Fond des Nations Unies pour l’enfance à New York</w:t>
      </w:r>
    </w:p>
    <w:p w14:paraId="1331BE72" w14:textId="77777777" w:rsidR="00532592" w:rsidRPr="00B2591E" w:rsidRDefault="00532592" w:rsidP="00DC6CE1">
      <w:pPr>
        <w:pStyle w:val="Corpsdetexte"/>
        <w:numPr>
          <w:ilvl w:val="0"/>
          <w:numId w:val="3"/>
        </w:numPr>
        <w:rPr>
          <w:sz w:val="28"/>
          <w:szCs w:val="28"/>
        </w:rPr>
      </w:pPr>
      <w:r w:rsidRPr="00B2591E">
        <w:rPr>
          <w:sz w:val="28"/>
          <w:szCs w:val="28"/>
        </w:rPr>
        <w:t xml:space="preserve">UNESCO : </w:t>
      </w:r>
      <w:r w:rsidRPr="00B2591E">
        <w:rPr>
          <w:rStyle w:val="lang-en"/>
          <w:i/>
          <w:iCs/>
          <w:sz w:val="28"/>
          <w:szCs w:val="28"/>
          <w:lang w:val="en"/>
        </w:rPr>
        <w:t xml:space="preserve">United Nations Educational, Scientific and Cultural Organization, </w:t>
      </w:r>
      <w:proofErr w:type="spellStart"/>
      <w:r w:rsidRPr="00B2591E">
        <w:rPr>
          <w:rStyle w:val="lang-en"/>
          <w:iCs/>
          <w:sz w:val="28"/>
          <w:szCs w:val="28"/>
          <w:lang w:val="en"/>
        </w:rPr>
        <w:t>l’Organisation</w:t>
      </w:r>
      <w:proofErr w:type="spellEnd"/>
      <w:r w:rsidRPr="00B2591E">
        <w:rPr>
          <w:rStyle w:val="lang-en"/>
          <w:iCs/>
          <w:sz w:val="28"/>
          <w:szCs w:val="28"/>
          <w:lang w:val="en"/>
        </w:rPr>
        <w:t xml:space="preserve"> des Nations </w:t>
      </w:r>
      <w:proofErr w:type="spellStart"/>
      <w:r w:rsidRPr="00B2591E">
        <w:rPr>
          <w:rStyle w:val="lang-en"/>
          <w:iCs/>
          <w:sz w:val="28"/>
          <w:szCs w:val="28"/>
          <w:lang w:val="en"/>
        </w:rPr>
        <w:t>Unies</w:t>
      </w:r>
      <w:proofErr w:type="spellEnd"/>
      <w:r w:rsidRPr="00B2591E">
        <w:rPr>
          <w:rStyle w:val="lang-en"/>
          <w:iCs/>
          <w:sz w:val="28"/>
          <w:szCs w:val="28"/>
          <w:lang w:val="en"/>
        </w:rPr>
        <w:t xml:space="preserve"> pour </w:t>
      </w:r>
      <w:proofErr w:type="spellStart"/>
      <w:r w:rsidRPr="00B2591E">
        <w:rPr>
          <w:rStyle w:val="lang-en"/>
          <w:iCs/>
          <w:sz w:val="28"/>
          <w:szCs w:val="28"/>
          <w:lang w:val="en"/>
        </w:rPr>
        <w:t>l’éducation</w:t>
      </w:r>
      <w:proofErr w:type="spellEnd"/>
      <w:r w:rsidRPr="00B2591E">
        <w:rPr>
          <w:rStyle w:val="lang-en"/>
          <w:iCs/>
          <w:sz w:val="28"/>
          <w:szCs w:val="28"/>
          <w:lang w:val="en"/>
        </w:rPr>
        <w:t xml:space="preserve">, la science et </w:t>
      </w:r>
      <w:r w:rsidRPr="00B2591E">
        <w:rPr>
          <w:sz w:val="28"/>
          <w:szCs w:val="28"/>
        </w:rPr>
        <w:t xml:space="preserve">la culture à Paris </w:t>
      </w:r>
    </w:p>
    <w:p w14:paraId="7663EA29" w14:textId="77777777" w:rsidR="00532592" w:rsidRPr="00B2591E" w:rsidRDefault="00532592" w:rsidP="00DC6CE1">
      <w:pPr>
        <w:pStyle w:val="Corpsdetexte"/>
        <w:numPr>
          <w:ilvl w:val="0"/>
          <w:numId w:val="3"/>
        </w:numPr>
        <w:rPr>
          <w:sz w:val="28"/>
          <w:szCs w:val="28"/>
        </w:rPr>
      </w:pPr>
      <w:r w:rsidRPr="00B2591E">
        <w:rPr>
          <w:sz w:val="28"/>
          <w:szCs w:val="28"/>
        </w:rPr>
        <w:t xml:space="preserve">FAO : </w:t>
      </w:r>
      <w:r w:rsidR="001D7492" w:rsidRPr="00B2591E">
        <w:rPr>
          <w:rStyle w:val="lang-en"/>
          <w:i/>
          <w:iCs/>
          <w:sz w:val="28"/>
          <w:szCs w:val="28"/>
          <w:lang w:val="en"/>
        </w:rPr>
        <w:t xml:space="preserve">Food and Agriculture Organization of the United Nations, </w:t>
      </w:r>
      <w:proofErr w:type="spellStart"/>
      <w:r w:rsidR="001D7492" w:rsidRPr="00B2591E">
        <w:rPr>
          <w:rStyle w:val="lang-en"/>
          <w:iCs/>
          <w:sz w:val="28"/>
          <w:szCs w:val="28"/>
          <w:lang w:val="en"/>
        </w:rPr>
        <w:t>l’Organisation</w:t>
      </w:r>
      <w:proofErr w:type="spellEnd"/>
      <w:r w:rsidR="001D7492" w:rsidRPr="00B2591E">
        <w:rPr>
          <w:rStyle w:val="lang-en"/>
          <w:iCs/>
          <w:sz w:val="28"/>
          <w:szCs w:val="28"/>
          <w:lang w:val="en"/>
        </w:rPr>
        <w:t xml:space="preserve"> des Nations </w:t>
      </w:r>
      <w:proofErr w:type="spellStart"/>
      <w:r w:rsidR="001D7492" w:rsidRPr="00B2591E">
        <w:rPr>
          <w:rStyle w:val="lang-en"/>
          <w:iCs/>
          <w:sz w:val="28"/>
          <w:szCs w:val="28"/>
          <w:lang w:val="en"/>
        </w:rPr>
        <w:t>Unies</w:t>
      </w:r>
      <w:proofErr w:type="spellEnd"/>
      <w:r w:rsidR="001D7492" w:rsidRPr="00B2591E">
        <w:rPr>
          <w:rStyle w:val="lang-en"/>
          <w:iCs/>
          <w:sz w:val="28"/>
          <w:szCs w:val="28"/>
          <w:lang w:val="en"/>
        </w:rPr>
        <w:t xml:space="preserve"> pour </w:t>
      </w:r>
      <w:proofErr w:type="spellStart"/>
      <w:r w:rsidR="001D7492" w:rsidRPr="00B2591E">
        <w:rPr>
          <w:rStyle w:val="lang-en"/>
          <w:iCs/>
          <w:sz w:val="28"/>
          <w:szCs w:val="28"/>
          <w:lang w:val="en"/>
        </w:rPr>
        <w:t>l’alimentation</w:t>
      </w:r>
      <w:proofErr w:type="spellEnd"/>
      <w:r w:rsidR="001D7492" w:rsidRPr="00B2591E">
        <w:rPr>
          <w:rStyle w:val="lang-en"/>
          <w:iCs/>
          <w:sz w:val="28"/>
          <w:szCs w:val="28"/>
          <w:lang w:val="en"/>
        </w:rPr>
        <w:t xml:space="preserve"> et </w:t>
      </w:r>
      <w:r w:rsidRPr="00B2591E">
        <w:rPr>
          <w:sz w:val="28"/>
          <w:szCs w:val="28"/>
        </w:rPr>
        <w:t>l’agriculture à Rome</w:t>
      </w:r>
    </w:p>
    <w:p w14:paraId="721B236C" w14:textId="77777777" w:rsidR="00777150" w:rsidRPr="00B2591E" w:rsidRDefault="00777150">
      <w:pPr>
        <w:pStyle w:val="Corpsdetexte"/>
        <w:rPr>
          <w:sz w:val="28"/>
          <w:szCs w:val="28"/>
        </w:rPr>
      </w:pPr>
    </w:p>
    <w:p w14:paraId="162AE23E" w14:textId="77777777" w:rsidR="001D7492" w:rsidRPr="00B2591E" w:rsidRDefault="00171E5D">
      <w:pPr>
        <w:pStyle w:val="Corpsdetexte"/>
        <w:rPr>
          <w:b/>
          <w:sz w:val="28"/>
          <w:szCs w:val="28"/>
        </w:rPr>
      </w:pPr>
      <w:r w:rsidRPr="00B2591E">
        <w:rPr>
          <w:b/>
          <w:sz w:val="28"/>
          <w:szCs w:val="28"/>
          <w:highlight w:val="yellow"/>
        </w:rPr>
        <w:t xml:space="preserve">Slide </w:t>
      </w:r>
      <w:r w:rsidR="0010653F" w:rsidRPr="00B2591E">
        <w:rPr>
          <w:b/>
          <w:sz w:val="28"/>
          <w:szCs w:val="28"/>
          <w:highlight w:val="yellow"/>
        </w:rPr>
        <w:t>14</w:t>
      </w:r>
      <w:r w:rsidR="005A4D11" w:rsidRPr="00B2591E">
        <w:rPr>
          <w:b/>
          <w:sz w:val="28"/>
          <w:szCs w:val="28"/>
          <w:highlight w:val="yellow"/>
        </w:rPr>
        <w:t xml:space="preserve">  ODD 6</w:t>
      </w:r>
    </w:p>
    <w:p w14:paraId="06362FAE" w14:textId="77777777" w:rsidR="001D7492" w:rsidRPr="00B2591E" w:rsidRDefault="001D7492">
      <w:pPr>
        <w:pStyle w:val="Corpsdetexte"/>
        <w:rPr>
          <w:sz w:val="28"/>
          <w:szCs w:val="28"/>
        </w:rPr>
      </w:pPr>
    </w:p>
    <w:p w14:paraId="67CFE0CE" w14:textId="77777777" w:rsidR="001D7492" w:rsidRPr="00B2591E" w:rsidRDefault="00171E5D">
      <w:pPr>
        <w:pStyle w:val="Corpsdetexte"/>
        <w:rPr>
          <w:sz w:val="28"/>
          <w:szCs w:val="28"/>
        </w:rPr>
      </w:pPr>
      <w:r w:rsidRPr="00B2591E">
        <w:rPr>
          <w:sz w:val="28"/>
          <w:szCs w:val="28"/>
        </w:rPr>
        <w:t xml:space="preserve">Pour suivre l’accès à l’eau potable, à l’assainissement et à l’hygiène il y une vingtaine d’indicateurs. </w:t>
      </w:r>
    </w:p>
    <w:p w14:paraId="2CF01A53" w14:textId="77777777" w:rsidR="00171E5D" w:rsidRPr="00B2591E" w:rsidRDefault="00171E5D">
      <w:pPr>
        <w:pStyle w:val="Corpsdetexte"/>
        <w:rPr>
          <w:sz w:val="28"/>
          <w:szCs w:val="28"/>
        </w:rPr>
      </w:pPr>
    </w:p>
    <w:p w14:paraId="122EB3AD" w14:textId="77777777" w:rsidR="00171E5D" w:rsidRPr="00B2591E" w:rsidRDefault="00171E5D">
      <w:pPr>
        <w:pStyle w:val="Corpsdetexte"/>
        <w:rPr>
          <w:sz w:val="28"/>
          <w:szCs w:val="28"/>
        </w:rPr>
      </w:pPr>
      <w:r w:rsidRPr="00B2591E">
        <w:rPr>
          <w:sz w:val="28"/>
          <w:szCs w:val="28"/>
        </w:rPr>
        <w:t>Les améliorations visées en 2030</w:t>
      </w:r>
      <w:r w:rsidR="00C47EB7" w:rsidRPr="00B2591E">
        <w:rPr>
          <w:sz w:val="28"/>
          <w:szCs w:val="28"/>
        </w:rPr>
        <w:t xml:space="preserve"> </w:t>
      </w:r>
      <w:r w:rsidRPr="00B2591E">
        <w:rPr>
          <w:sz w:val="28"/>
          <w:szCs w:val="28"/>
        </w:rPr>
        <w:t>sont principalement :</w:t>
      </w:r>
    </w:p>
    <w:p w14:paraId="24AFBF4D" w14:textId="77777777" w:rsidR="00171E5D" w:rsidRPr="00B2591E" w:rsidRDefault="00171E5D" w:rsidP="00DC6CE1">
      <w:pPr>
        <w:pStyle w:val="Corpsdetexte"/>
        <w:numPr>
          <w:ilvl w:val="0"/>
          <w:numId w:val="4"/>
        </w:numPr>
        <w:rPr>
          <w:sz w:val="28"/>
          <w:szCs w:val="28"/>
        </w:rPr>
      </w:pPr>
      <w:r w:rsidRPr="00B2591E">
        <w:rPr>
          <w:sz w:val="28"/>
          <w:szCs w:val="28"/>
        </w:rPr>
        <w:t>L’eau potable et l’assainissement pour tous</w:t>
      </w:r>
    </w:p>
    <w:p w14:paraId="054AC372" w14:textId="77777777" w:rsidR="00171E5D" w:rsidRPr="00B2591E" w:rsidRDefault="00171E5D" w:rsidP="00DC6CE1">
      <w:pPr>
        <w:pStyle w:val="Corpsdetexte"/>
        <w:numPr>
          <w:ilvl w:val="0"/>
          <w:numId w:val="4"/>
        </w:numPr>
        <w:rPr>
          <w:sz w:val="28"/>
          <w:szCs w:val="28"/>
        </w:rPr>
      </w:pPr>
      <w:r w:rsidRPr="00B2591E">
        <w:rPr>
          <w:sz w:val="28"/>
          <w:szCs w:val="28"/>
        </w:rPr>
        <w:t>La fin de la défécation à l’air libre</w:t>
      </w:r>
    </w:p>
    <w:p w14:paraId="2038910E" w14:textId="77777777" w:rsidR="00171E5D" w:rsidRPr="00B2591E" w:rsidRDefault="00171E5D" w:rsidP="00DC6CE1">
      <w:pPr>
        <w:pStyle w:val="Corpsdetexte"/>
        <w:numPr>
          <w:ilvl w:val="0"/>
          <w:numId w:val="4"/>
        </w:numPr>
        <w:rPr>
          <w:sz w:val="28"/>
          <w:szCs w:val="28"/>
        </w:rPr>
      </w:pPr>
      <w:r w:rsidRPr="00B2591E">
        <w:rPr>
          <w:sz w:val="28"/>
          <w:szCs w:val="28"/>
        </w:rPr>
        <w:t>La gestion de l’eau par les populations</w:t>
      </w:r>
    </w:p>
    <w:p w14:paraId="3521991C" w14:textId="77777777" w:rsidR="00171E5D" w:rsidRPr="00B2591E" w:rsidRDefault="00171E5D" w:rsidP="00DC6CE1">
      <w:pPr>
        <w:pStyle w:val="Corpsdetexte"/>
        <w:numPr>
          <w:ilvl w:val="0"/>
          <w:numId w:val="4"/>
        </w:numPr>
        <w:rPr>
          <w:sz w:val="28"/>
          <w:szCs w:val="28"/>
        </w:rPr>
      </w:pPr>
      <w:r w:rsidRPr="00B2591E">
        <w:rPr>
          <w:sz w:val="28"/>
          <w:szCs w:val="28"/>
        </w:rPr>
        <w:t>La coopération internationale</w:t>
      </w:r>
    </w:p>
    <w:p w14:paraId="64FB8489" w14:textId="77777777" w:rsidR="00171E5D" w:rsidRPr="00B2591E" w:rsidRDefault="00171E5D" w:rsidP="00DC6CE1">
      <w:pPr>
        <w:pStyle w:val="Corpsdetexte"/>
        <w:numPr>
          <w:ilvl w:val="0"/>
          <w:numId w:val="4"/>
        </w:numPr>
        <w:rPr>
          <w:sz w:val="28"/>
          <w:szCs w:val="28"/>
        </w:rPr>
      </w:pPr>
      <w:r w:rsidRPr="00B2591E">
        <w:rPr>
          <w:sz w:val="28"/>
          <w:szCs w:val="28"/>
        </w:rPr>
        <w:t xml:space="preserve">Une plus grande efficacité dans l’utilisation de l’eau </w:t>
      </w:r>
    </w:p>
    <w:p w14:paraId="201872E8" w14:textId="77777777" w:rsidR="001D7492" w:rsidRPr="00B2591E" w:rsidRDefault="001D7492">
      <w:pPr>
        <w:pStyle w:val="Corpsdetexte"/>
        <w:rPr>
          <w:sz w:val="28"/>
          <w:szCs w:val="28"/>
        </w:rPr>
      </w:pPr>
    </w:p>
    <w:p w14:paraId="64FD00C6" w14:textId="77777777" w:rsidR="001D7492" w:rsidRPr="00B2591E" w:rsidRDefault="00171E5D">
      <w:pPr>
        <w:pStyle w:val="Corpsdetexte"/>
        <w:rPr>
          <w:sz w:val="28"/>
          <w:szCs w:val="28"/>
        </w:rPr>
      </w:pPr>
      <w:r w:rsidRPr="00B2591E">
        <w:rPr>
          <w:sz w:val="28"/>
          <w:szCs w:val="28"/>
        </w:rPr>
        <w:t>En France la gestion de l’eau et de l’assainissement sont des responsabilités communales. Les communes peuvent passer des contrats avec des entreprises pour faire fonctionner les installations, mais elles gardent la responsabilité de l’organisation et des tarifs</w:t>
      </w:r>
      <w:r w:rsidR="00C47EB7" w:rsidRPr="00B2591E">
        <w:rPr>
          <w:sz w:val="28"/>
          <w:szCs w:val="28"/>
        </w:rPr>
        <w:t>.</w:t>
      </w:r>
    </w:p>
    <w:p w14:paraId="5913AB9B" w14:textId="77777777" w:rsidR="008E57C0" w:rsidRPr="00B2591E" w:rsidRDefault="008E57C0">
      <w:pPr>
        <w:pStyle w:val="Corpsdetexte"/>
        <w:rPr>
          <w:sz w:val="28"/>
          <w:szCs w:val="28"/>
        </w:rPr>
      </w:pPr>
    </w:p>
    <w:p w14:paraId="62AB46ED" w14:textId="77777777" w:rsidR="008E57C0" w:rsidRPr="00B2591E" w:rsidRDefault="008E57C0">
      <w:pPr>
        <w:pStyle w:val="Corpsdetexte"/>
        <w:rPr>
          <w:sz w:val="28"/>
          <w:szCs w:val="28"/>
        </w:rPr>
      </w:pPr>
      <w:r w:rsidRPr="00B2591E">
        <w:rPr>
          <w:sz w:val="28"/>
          <w:szCs w:val="28"/>
        </w:rPr>
        <w:t xml:space="preserve">La plus grande efficacité dans l’utilisation de l’eau est une nécessité. La quantité d’eau sur la Terre est stable depuis des milliards d’années. Le volume des pluies est, globalement, quasi constant. </w:t>
      </w:r>
    </w:p>
    <w:p w14:paraId="5FCCE855" w14:textId="77777777" w:rsidR="008E57C0" w:rsidRPr="00B2591E" w:rsidRDefault="008E57C0">
      <w:pPr>
        <w:pStyle w:val="Corpsdetexte"/>
        <w:rPr>
          <w:sz w:val="28"/>
          <w:szCs w:val="28"/>
        </w:rPr>
      </w:pPr>
      <w:r w:rsidRPr="00B2591E">
        <w:rPr>
          <w:sz w:val="28"/>
          <w:szCs w:val="28"/>
        </w:rPr>
        <w:t xml:space="preserve">La population mondiale est </w:t>
      </w:r>
      <w:r w:rsidR="00C47EB7" w:rsidRPr="00B2591E">
        <w:rPr>
          <w:sz w:val="28"/>
          <w:szCs w:val="28"/>
        </w:rPr>
        <w:t>passée de 1 milliard en 1</w:t>
      </w:r>
      <w:r w:rsidRPr="00B2591E">
        <w:rPr>
          <w:sz w:val="28"/>
          <w:szCs w:val="28"/>
        </w:rPr>
        <w:t>800, à 3 milliards vers 1960, 7 milliards en 2010 et 8 milliards aujourd’hui, et probablement une dizaine de milliards en 2050.</w:t>
      </w:r>
    </w:p>
    <w:p w14:paraId="52F9F6D8" w14:textId="77777777" w:rsidR="001D7492" w:rsidRPr="00B2591E" w:rsidRDefault="008E57C0">
      <w:pPr>
        <w:pStyle w:val="Corpsdetexte"/>
        <w:rPr>
          <w:sz w:val="28"/>
          <w:szCs w:val="28"/>
        </w:rPr>
      </w:pPr>
      <w:r w:rsidRPr="00B2591E">
        <w:rPr>
          <w:sz w:val="28"/>
          <w:szCs w:val="28"/>
        </w:rPr>
        <w:t>La quantité d’eau disponible par être humain diminue très rapidement.</w:t>
      </w:r>
    </w:p>
    <w:p w14:paraId="5A7FA0DF" w14:textId="77777777" w:rsidR="008E57C0" w:rsidRPr="00B2591E" w:rsidRDefault="008E57C0">
      <w:pPr>
        <w:pStyle w:val="Corpsdetexte"/>
        <w:rPr>
          <w:sz w:val="28"/>
          <w:szCs w:val="28"/>
        </w:rPr>
      </w:pPr>
    </w:p>
    <w:p w14:paraId="6D4B7422" w14:textId="77777777" w:rsidR="008E57C0" w:rsidRPr="00B2591E" w:rsidRDefault="008E57C0">
      <w:pPr>
        <w:pStyle w:val="Corpsdetexte"/>
        <w:rPr>
          <w:sz w:val="28"/>
          <w:szCs w:val="28"/>
        </w:rPr>
      </w:pPr>
      <w:r w:rsidRPr="00B2591E">
        <w:rPr>
          <w:sz w:val="28"/>
          <w:szCs w:val="28"/>
        </w:rPr>
        <w:t xml:space="preserve">Il y a eu, pendant les 60 dernières années des progrès énormes dans la gestion de l’eau, en particulier par l’agriculture. </w:t>
      </w:r>
    </w:p>
    <w:p w14:paraId="02B3367D" w14:textId="77777777" w:rsidR="008E57C0" w:rsidRPr="00B2591E" w:rsidRDefault="008E57C0">
      <w:pPr>
        <w:pStyle w:val="Corpsdetexte"/>
        <w:rPr>
          <w:sz w:val="28"/>
          <w:szCs w:val="28"/>
        </w:rPr>
      </w:pPr>
      <w:r w:rsidRPr="00B2591E">
        <w:rPr>
          <w:sz w:val="28"/>
          <w:szCs w:val="28"/>
        </w:rPr>
        <w:t>En 1960 il y avait 3 milliards d’humains, et presqu’un milliard de personnes qui ne mangeaien</w:t>
      </w:r>
      <w:r w:rsidR="00860D48" w:rsidRPr="00B2591E">
        <w:rPr>
          <w:sz w:val="28"/>
          <w:szCs w:val="28"/>
        </w:rPr>
        <w:t xml:space="preserve">t pas à leur faim. </w:t>
      </w:r>
      <w:r w:rsidRPr="00B2591E">
        <w:rPr>
          <w:sz w:val="28"/>
          <w:szCs w:val="28"/>
        </w:rPr>
        <w:t xml:space="preserve">Aujourd’hui il  y a toujours près d’un milliard d’humains qui ne mangent pas à leur faim. </w:t>
      </w:r>
    </w:p>
    <w:p w14:paraId="303E0FE2" w14:textId="77777777" w:rsidR="008E57C0" w:rsidRPr="00B2591E" w:rsidRDefault="008E57C0">
      <w:pPr>
        <w:pStyle w:val="Corpsdetexte"/>
        <w:rPr>
          <w:sz w:val="28"/>
          <w:szCs w:val="28"/>
        </w:rPr>
      </w:pPr>
      <w:r w:rsidRPr="00B2591E">
        <w:rPr>
          <w:sz w:val="28"/>
          <w:szCs w:val="28"/>
        </w:rPr>
        <w:t xml:space="preserve">Cela peut donner l’impression que rien ne change, alors que si l’on regarde le nombre de personnes qui mangent à leur faim, il est passé en 60 ans de 2 à 7 milliards. </w:t>
      </w:r>
      <w:r w:rsidR="00860D48" w:rsidRPr="00B2591E">
        <w:rPr>
          <w:sz w:val="28"/>
          <w:szCs w:val="28"/>
        </w:rPr>
        <w:t>Une augmentation considérable.</w:t>
      </w:r>
    </w:p>
    <w:p w14:paraId="57F42CF7" w14:textId="77777777" w:rsidR="008E57C0" w:rsidRPr="00B2591E" w:rsidRDefault="008E57C0">
      <w:pPr>
        <w:pStyle w:val="Corpsdetexte"/>
        <w:rPr>
          <w:sz w:val="28"/>
          <w:szCs w:val="28"/>
        </w:rPr>
      </w:pPr>
    </w:p>
    <w:p w14:paraId="4D6DE4BC" w14:textId="77777777" w:rsidR="008E57C0" w:rsidRPr="00B2591E" w:rsidRDefault="00860D48">
      <w:pPr>
        <w:pStyle w:val="Corpsdetexte"/>
        <w:rPr>
          <w:b/>
          <w:sz w:val="28"/>
          <w:szCs w:val="28"/>
        </w:rPr>
      </w:pPr>
      <w:r w:rsidRPr="00B2591E">
        <w:rPr>
          <w:b/>
          <w:sz w:val="28"/>
          <w:szCs w:val="28"/>
          <w:highlight w:val="yellow"/>
        </w:rPr>
        <w:t xml:space="preserve">Slide </w:t>
      </w:r>
      <w:r w:rsidR="0010653F" w:rsidRPr="00B2591E">
        <w:rPr>
          <w:b/>
          <w:sz w:val="28"/>
          <w:szCs w:val="28"/>
          <w:highlight w:val="yellow"/>
        </w:rPr>
        <w:t>15</w:t>
      </w:r>
      <w:r w:rsidR="005A4D11" w:rsidRPr="00B2591E">
        <w:rPr>
          <w:b/>
          <w:sz w:val="28"/>
          <w:szCs w:val="28"/>
          <w:highlight w:val="yellow"/>
        </w:rPr>
        <w:t xml:space="preserve"> Où en est-on ?</w:t>
      </w:r>
    </w:p>
    <w:p w14:paraId="0BECD472" w14:textId="77777777" w:rsidR="00860D48" w:rsidRPr="00B2591E" w:rsidRDefault="00860D48">
      <w:pPr>
        <w:pStyle w:val="Corpsdetexte"/>
        <w:rPr>
          <w:sz w:val="28"/>
          <w:szCs w:val="28"/>
        </w:rPr>
      </w:pPr>
    </w:p>
    <w:p w14:paraId="179ECC38" w14:textId="77777777" w:rsidR="00860D48" w:rsidRPr="00B2591E" w:rsidRDefault="00860D48">
      <w:pPr>
        <w:pStyle w:val="Corpsdetexte"/>
        <w:rPr>
          <w:sz w:val="28"/>
          <w:szCs w:val="28"/>
        </w:rPr>
      </w:pPr>
      <w:r w:rsidRPr="00B2591E">
        <w:rPr>
          <w:sz w:val="28"/>
          <w:szCs w:val="28"/>
        </w:rPr>
        <w:t xml:space="preserve">Aujourd’hui il reste beaucoup à faire pour tous les humains aient accès à l’eau potable à domicile et à un assainissement sûr. </w:t>
      </w:r>
    </w:p>
    <w:p w14:paraId="420D39AA" w14:textId="77777777" w:rsidR="008E57C0" w:rsidRPr="00B2591E" w:rsidRDefault="008E57C0">
      <w:pPr>
        <w:pStyle w:val="Corpsdetexte"/>
        <w:rPr>
          <w:sz w:val="28"/>
          <w:szCs w:val="28"/>
        </w:rPr>
      </w:pPr>
    </w:p>
    <w:p w14:paraId="106A06E0" w14:textId="77777777" w:rsidR="00860D48" w:rsidRPr="00B2591E" w:rsidRDefault="00860D48">
      <w:pPr>
        <w:pStyle w:val="Corpsdetexte"/>
        <w:rPr>
          <w:sz w:val="28"/>
          <w:szCs w:val="28"/>
        </w:rPr>
      </w:pPr>
      <w:r w:rsidRPr="00B2591E">
        <w:rPr>
          <w:sz w:val="28"/>
          <w:szCs w:val="28"/>
        </w:rPr>
        <w:t>Il y a eu des progrès importants en 20 a</w:t>
      </w:r>
      <w:r w:rsidR="007739A1" w:rsidRPr="00B2591E">
        <w:rPr>
          <w:sz w:val="28"/>
          <w:szCs w:val="28"/>
        </w:rPr>
        <w:t>ns, 2 milliards de personnes</w:t>
      </w:r>
      <w:r w:rsidRPr="00B2591E">
        <w:rPr>
          <w:sz w:val="28"/>
          <w:szCs w:val="28"/>
        </w:rPr>
        <w:t xml:space="preserve"> supplémentaires ont maintenant accès à l’eau potable, soit environ 100 000 000 chaque année. </w:t>
      </w:r>
    </w:p>
    <w:p w14:paraId="4E968A3A" w14:textId="77777777" w:rsidR="00860D48" w:rsidRPr="00B2591E" w:rsidRDefault="00860D48">
      <w:pPr>
        <w:pStyle w:val="Corpsdetexte"/>
        <w:rPr>
          <w:sz w:val="28"/>
          <w:szCs w:val="28"/>
        </w:rPr>
      </w:pPr>
      <w:r w:rsidRPr="00B2591E">
        <w:rPr>
          <w:sz w:val="28"/>
          <w:szCs w:val="28"/>
        </w:rPr>
        <w:t>Ce nombre est très élevé mais n’est pas beaucoup plus grand que celui de l’augment</w:t>
      </w:r>
      <w:r w:rsidR="00AE2C08" w:rsidRPr="00B2591E">
        <w:rPr>
          <w:sz w:val="28"/>
          <w:szCs w:val="28"/>
        </w:rPr>
        <w:t>ation annuelle de la population, estimée à 80 000 000.</w:t>
      </w:r>
    </w:p>
    <w:p w14:paraId="0041BE86" w14:textId="77777777" w:rsidR="008E57C0" w:rsidRPr="00B2591E" w:rsidRDefault="008E57C0">
      <w:pPr>
        <w:pStyle w:val="Corpsdetexte"/>
        <w:rPr>
          <w:sz w:val="28"/>
          <w:szCs w:val="28"/>
        </w:rPr>
      </w:pPr>
    </w:p>
    <w:p w14:paraId="7536B9EC" w14:textId="77777777" w:rsidR="008E57C0" w:rsidRPr="00B2591E" w:rsidRDefault="00283F12">
      <w:pPr>
        <w:pStyle w:val="Corpsdetexte"/>
        <w:rPr>
          <w:b/>
          <w:sz w:val="28"/>
          <w:szCs w:val="28"/>
        </w:rPr>
      </w:pPr>
      <w:r w:rsidRPr="00B2591E">
        <w:rPr>
          <w:b/>
          <w:sz w:val="28"/>
          <w:szCs w:val="28"/>
          <w:highlight w:val="yellow"/>
        </w:rPr>
        <w:t xml:space="preserve">Slide </w:t>
      </w:r>
      <w:r w:rsidR="0010653F" w:rsidRPr="00B2591E">
        <w:rPr>
          <w:b/>
          <w:sz w:val="28"/>
          <w:szCs w:val="28"/>
          <w:highlight w:val="yellow"/>
        </w:rPr>
        <w:t>16</w:t>
      </w:r>
      <w:r w:rsidR="005A4D11" w:rsidRPr="00B2591E">
        <w:rPr>
          <w:b/>
          <w:sz w:val="28"/>
          <w:szCs w:val="28"/>
          <w:highlight w:val="yellow"/>
        </w:rPr>
        <w:t xml:space="preserve"> où en est-on ?</w:t>
      </w:r>
    </w:p>
    <w:p w14:paraId="4F87891F" w14:textId="77777777" w:rsidR="00283F12" w:rsidRPr="00B2591E" w:rsidRDefault="00283F12">
      <w:pPr>
        <w:pStyle w:val="Corpsdetexte"/>
        <w:rPr>
          <w:sz w:val="28"/>
          <w:szCs w:val="28"/>
        </w:rPr>
      </w:pPr>
    </w:p>
    <w:p w14:paraId="1DA45231" w14:textId="77777777" w:rsidR="00283F12" w:rsidRPr="00B2591E" w:rsidRDefault="00283F12">
      <w:pPr>
        <w:pStyle w:val="Corpsdetexte"/>
        <w:rPr>
          <w:sz w:val="28"/>
          <w:szCs w:val="28"/>
        </w:rPr>
      </w:pPr>
      <w:r w:rsidRPr="00B2591E">
        <w:rPr>
          <w:sz w:val="28"/>
          <w:szCs w:val="28"/>
        </w:rPr>
        <w:t xml:space="preserve">Les budgets alloués par les gouvernements et les aides internationales représentent près de 30 milliards de de dollars chaque année. </w:t>
      </w:r>
    </w:p>
    <w:p w14:paraId="43F1D2CE" w14:textId="77777777" w:rsidR="00283F12" w:rsidRPr="00B2591E" w:rsidRDefault="00283F12">
      <w:pPr>
        <w:pStyle w:val="Corpsdetexte"/>
        <w:rPr>
          <w:sz w:val="28"/>
          <w:szCs w:val="28"/>
        </w:rPr>
      </w:pPr>
      <w:r w:rsidRPr="00B2591E">
        <w:rPr>
          <w:sz w:val="28"/>
          <w:szCs w:val="28"/>
        </w:rPr>
        <w:t>C’est beaucoup, mais nettement moins que l’estimation des besoins faite en 2015 par l’UNICEF : 115 mi</w:t>
      </w:r>
      <w:r w:rsidR="00AE2C08" w:rsidRPr="00B2591E">
        <w:rPr>
          <w:sz w:val="28"/>
          <w:szCs w:val="28"/>
        </w:rPr>
        <w:t>lliards de dollars pour attein</w:t>
      </w:r>
      <w:r w:rsidRPr="00B2591E">
        <w:rPr>
          <w:sz w:val="28"/>
          <w:szCs w:val="28"/>
        </w:rPr>
        <w:t>dre tous les objectifs de l’ODD 6 en 2030.</w:t>
      </w:r>
    </w:p>
    <w:p w14:paraId="2F30FABC" w14:textId="77777777" w:rsidR="00AE2C08" w:rsidRPr="00B2591E" w:rsidRDefault="00AE2C08">
      <w:pPr>
        <w:pStyle w:val="Corpsdetexte"/>
        <w:rPr>
          <w:sz w:val="28"/>
          <w:szCs w:val="28"/>
        </w:rPr>
      </w:pPr>
      <w:r w:rsidRPr="00B2591E">
        <w:rPr>
          <w:sz w:val="28"/>
          <w:szCs w:val="28"/>
        </w:rPr>
        <w:t>On sait déjà que l’on n’atteindra pas ces objectifs en</w:t>
      </w:r>
      <w:r w:rsidR="007739A1" w:rsidRPr="00B2591E">
        <w:rPr>
          <w:sz w:val="28"/>
          <w:szCs w:val="28"/>
        </w:rPr>
        <w:t xml:space="preserve"> </w:t>
      </w:r>
      <w:r w:rsidR="00BA6E75" w:rsidRPr="00B2591E">
        <w:rPr>
          <w:sz w:val="28"/>
          <w:szCs w:val="28"/>
        </w:rPr>
        <w:t>2030, il aurait fallu multiplier l’effort financier par quatre dès 2020.</w:t>
      </w:r>
    </w:p>
    <w:p w14:paraId="050FC63B" w14:textId="77777777" w:rsidR="00283F12" w:rsidRPr="00B2591E" w:rsidRDefault="00283F12">
      <w:pPr>
        <w:pStyle w:val="Corpsdetexte"/>
        <w:rPr>
          <w:sz w:val="28"/>
          <w:szCs w:val="28"/>
        </w:rPr>
      </w:pPr>
    </w:p>
    <w:p w14:paraId="4934874C" w14:textId="77777777" w:rsidR="00AE2C08" w:rsidRPr="00B2591E" w:rsidRDefault="00AE2C08">
      <w:pPr>
        <w:pStyle w:val="Corpsdetexte"/>
        <w:rPr>
          <w:b/>
          <w:sz w:val="28"/>
          <w:szCs w:val="28"/>
        </w:rPr>
      </w:pPr>
      <w:r w:rsidRPr="00B2591E">
        <w:rPr>
          <w:b/>
          <w:sz w:val="28"/>
          <w:szCs w:val="28"/>
          <w:highlight w:val="yellow"/>
        </w:rPr>
        <w:t xml:space="preserve">Slide </w:t>
      </w:r>
      <w:r w:rsidR="0010653F" w:rsidRPr="00B2591E">
        <w:rPr>
          <w:b/>
          <w:sz w:val="28"/>
          <w:szCs w:val="28"/>
          <w:highlight w:val="yellow"/>
        </w:rPr>
        <w:t>17</w:t>
      </w:r>
      <w:r w:rsidR="005A4D11" w:rsidRPr="00B2591E">
        <w:rPr>
          <w:b/>
          <w:sz w:val="28"/>
          <w:szCs w:val="28"/>
          <w:highlight w:val="yellow"/>
        </w:rPr>
        <w:t xml:space="preserve"> où sont les 2 milliards…</w:t>
      </w:r>
    </w:p>
    <w:p w14:paraId="7F373B7B" w14:textId="77777777" w:rsidR="00AE2C08" w:rsidRPr="00B2591E" w:rsidRDefault="00AE2C08">
      <w:pPr>
        <w:pStyle w:val="Corpsdetexte"/>
        <w:rPr>
          <w:sz w:val="28"/>
          <w:szCs w:val="28"/>
        </w:rPr>
      </w:pPr>
    </w:p>
    <w:p w14:paraId="04F1EBD4" w14:textId="77777777" w:rsidR="00AE2C08" w:rsidRPr="00B2591E" w:rsidRDefault="00AE2C08">
      <w:pPr>
        <w:pStyle w:val="Corpsdetexte"/>
        <w:rPr>
          <w:sz w:val="28"/>
          <w:szCs w:val="28"/>
        </w:rPr>
      </w:pPr>
      <w:r w:rsidRPr="00B2591E">
        <w:rPr>
          <w:sz w:val="28"/>
          <w:szCs w:val="28"/>
        </w:rPr>
        <w:t>Aujourd’hui il y a 2.2 milliards d’humains qui n’ont pas accès à l’eau potable.</w:t>
      </w:r>
    </w:p>
    <w:p w14:paraId="4FF0C728" w14:textId="77777777" w:rsidR="00AE2C08" w:rsidRPr="00B2591E" w:rsidRDefault="00AE2C08">
      <w:pPr>
        <w:pStyle w:val="Corpsdetexte"/>
        <w:rPr>
          <w:sz w:val="28"/>
          <w:szCs w:val="28"/>
        </w:rPr>
      </w:pPr>
    </w:p>
    <w:p w14:paraId="63152AA3" w14:textId="77777777" w:rsidR="00AE2C08" w:rsidRPr="00B2591E" w:rsidRDefault="00AE2C08">
      <w:pPr>
        <w:pStyle w:val="Corpsdetexte"/>
        <w:rPr>
          <w:sz w:val="28"/>
          <w:szCs w:val="28"/>
        </w:rPr>
      </w:pPr>
      <w:r w:rsidRPr="00B2591E">
        <w:rPr>
          <w:sz w:val="28"/>
          <w:szCs w:val="28"/>
        </w:rPr>
        <w:t xml:space="preserve">Gérard PAYEN, un ingénieur français, a travaillé pendant plusieurs années </w:t>
      </w:r>
      <w:r w:rsidR="00D65CF9" w:rsidRPr="00B2591E">
        <w:rPr>
          <w:sz w:val="28"/>
          <w:szCs w:val="28"/>
        </w:rPr>
        <w:t xml:space="preserve">comme conseiller </w:t>
      </w:r>
      <w:r w:rsidRPr="00B2591E">
        <w:rPr>
          <w:sz w:val="28"/>
          <w:szCs w:val="28"/>
        </w:rPr>
        <w:t>auprès du Secrétaire Général des Nations Unies, pour développer l’approche internationale de la gestion de l’eau</w:t>
      </w:r>
      <w:r w:rsidR="00D65CF9" w:rsidRPr="00B2591E">
        <w:rPr>
          <w:sz w:val="28"/>
          <w:szCs w:val="28"/>
        </w:rPr>
        <w:t>. Connaissant bien les statistiques développées par les Nations Unies, il a constaté que si l’on connaissait le nombre de personnes n’ayant pas accès à l’eau potable, on ne disposait d’indicateur sur leur localisation.</w:t>
      </w:r>
    </w:p>
    <w:p w14:paraId="3E1198A4" w14:textId="77777777" w:rsidR="00D65CF9" w:rsidRPr="00B2591E" w:rsidRDefault="00D65CF9">
      <w:pPr>
        <w:pStyle w:val="Corpsdetexte"/>
        <w:rPr>
          <w:sz w:val="28"/>
          <w:szCs w:val="28"/>
        </w:rPr>
      </w:pPr>
    </w:p>
    <w:p w14:paraId="441994DC" w14:textId="77777777" w:rsidR="00D65CF9" w:rsidRPr="00B2591E" w:rsidRDefault="00D65CF9">
      <w:pPr>
        <w:pStyle w:val="Corpsdetexte"/>
        <w:rPr>
          <w:sz w:val="28"/>
          <w:szCs w:val="28"/>
        </w:rPr>
      </w:pPr>
      <w:r w:rsidRPr="00B2591E">
        <w:rPr>
          <w:sz w:val="28"/>
          <w:szCs w:val="28"/>
        </w:rPr>
        <w:lastRenderedPageBreak/>
        <w:t xml:space="preserve">Sur ce graphe on constate que c’est en Afrique subsaharienne et en Asie du centre et du Sud que se trouvent près des </w:t>
      </w:r>
      <w:r w:rsidR="007739A1" w:rsidRPr="00B2591E">
        <w:rPr>
          <w:sz w:val="28"/>
          <w:szCs w:val="28"/>
        </w:rPr>
        <w:t>trois quarts</w:t>
      </w:r>
      <w:r w:rsidRPr="00B2591E">
        <w:rPr>
          <w:sz w:val="28"/>
          <w:szCs w:val="28"/>
        </w:rPr>
        <w:t xml:space="preserve"> des personnes qui n’ont pas accès à l’eau potable. </w:t>
      </w:r>
    </w:p>
    <w:p w14:paraId="24708820" w14:textId="77777777" w:rsidR="00D65CF9" w:rsidRPr="00B2591E" w:rsidRDefault="00D65CF9">
      <w:pPr>
        <w:pStyle w:val="Corpsdetexte"/>
        <w:rPr>
          <w:sz w:val="28"/>
          <w:szCs w:val="28"/>
        </w:rPr>
      </w:pPr>
      <w:r w:rsidRPr="00B2591E">
        <w:rPr>
          <w:sz w:val="28"/>
          <w:szCs w:val="28"/>
        </w:rPr>
        <w:t xml:space="preserve">Et si le nombre de ces personnes diminue dans 5 grandes régions du monde, ce n’est pas </w:t>
      </w:r>
      <w:r w:rsidR="007739A1" w:rsidRPr="00B2591E">
        <w:rPr>
          <w:sz w:val="28"/>
          <w:szCs w:val="28"/>
        </w:rPr>
        <w:t>l</w:t>
      </w:r>
      <w:r w:rsidR="00BA6E75" w:rsidRPr="00B2591E">
        <w:rPr>
          <w:sz w:val="28"/>
          <w:szCs w:val="28"/>
        </w:rPr>
        <w:t>e cas en Afrique subsaharienne, où bien qu’il y ait des projets la population augmente très vite, tant en ville qu’en zone rurale.</w:t>
      </w:r>
    </w:p>
    <w:p w14:paraId="0C23030D" w14:textId="77777777" w:rsidR="00AE2C08" w:rsidRPr="00B2591E" w:rsidRDefault="00AE2C08">
      <w:pPr>
        <w:pStyle w:val="Corpsdetexte"/>
        <w:rPr>
          <w:sz w:val="28"/>
          <w:szCs w:val="28"/>
        </w:rPr>
      </w:pPr>
    </w:p>
    <w:p w14:paraId="3638D1E1" w14:textId="77777777" w:rsidR="00AE2C08" w:rsidRPr="00B2591E" w:rsidRDefault="00D65CF9">
      <w:pPr>
        <w:pStyle w:val="Corpsdetexte"/>
        <w:rPr>
          <w:b/>
          <w:sz w:val="28"/>
          <w:szCs w:val="28"/>
        </w:rPr>
      </w:pPr>
      <w:r w:rsidRPr="00B2591E">
        <w:rPr>
          <w:b/>
          <w:sz w:val="28"/>
          <w:szCs w:val="28"/>
          <w:highlight w:val="yellow"/>
        </w:rPr>
        <w:t>Slide 1</w:t>
      </w:r>
      <w:r w:rsidR="0010653F" w:rsidRPr="00B2591E">
        <w:rPr>
          <w:b/>
          <w:sz w:val="28"/>
          <w:szCs w:val="28"/>
          <w:highlight w:val="yellow"/>
        </w:rPr>
        <w:t>8</w:t>
      </w:r>
      <w:r w:rsidR="005A4D11" w:rsidRPr="00B2591E">
        <w:rPr>
          <w:b/>
          <w:sz w:val="28"/>
          <w:szCs w:val="28"/>
          <w:highlight w:val="yellow"/>
        </w:rPr>
        <w:t xml:space="preserve"> Ressource améliorée</w:t>
      </w:r>
    </w:p>
    <w:p w14:paraId="3CD87B81" w14:textId="77777777" w:rsidR="00D65CF9" w:rsidRPr="00B2591E" w:rsidRDefault="00D65CF9">
      <w:pPr>
        <w:pStyle w:val="Corpsdetexte"/>
        <w:rPr>
          <w:sz w:val="28"/>
          <w:szCs w:val="28"/>
        </w:rPr>
      </w:pPr>
    </w:p>
    <w:p w14:paraId="5806EABD" w14:textId="77777777" w:rsidR="00D65CF9" w:rsidRPr="00B2591E" w:rsidRDefault="00D65CF9">
      <w:pPr>
        <w:pStyle w:val="Corpsdetexte"/>
        <w:rPr>
          <w:sz w:val="28"/>
          <w:szCs w:val="28"/>
        </w:rPr>
      </w:pPr>
      <w:r w:rsidRPr="00B2591E">
        <w:rPr>
          <w:sz w:val="28"/>
          <w:szCs w:val="28"/>
        </w:rPr>
        <w:t xml:space="preserve">Cette carte montre les pays où l’accès à une bonne ressource en eau est défaillant, </w:t>
      </w:r>
      <w:r w:rsidR="00D6280B" w:rsidRPr="00B2591E">
        <w:rPr>
          <w:sz w:val="28"/>
          <w:szCs w:val="28"/>
        </w:rPr>
        <w:t xml:space="preserve">la quasi-totalité de l’Afrique subsaharienne </w:t>
      </w:r>
      <w:r w:rsidR="007739A1" w:rsidRPr="00B2591E">
        <w:rPr>
          <w:sz w:val="28"/>
          <w:szCs w:val="28"/>
        </w:rPr>
        <w:t>e</w:t>
      </w:r>
      <w:r w:rsidR="00D6280B" w:rsidRPr="00B2591E">
        <w:rPr>
          <w:sz w:val="28"/>
          <w:szCs w:val="28"/>
        </w:rPr>
        <w:t>st la zone du globe la plus touchée.</w:t>
      </w:r>
    </w:p>
    <w:p w14:paraId="1C683D90" w14:textId="77777777" w:rsidR="00AE2C08" w:rsidRPr="00B2591E" w:rsidRDefault="00AE2C08">
      <w:pPr>
        <w:pStyle w:val="Corpsdetexte"/>
        <w:rPr>
          <w:sz w:val="28"/>
          <w:szCs w:val="28"/>
        </w:rPr>
      </w:pPr>
    </w:p>
    <w:p w14:paraId="660E7C2D" w14:textId="77777777" w:rsidR="0010653F" w:rsidRPr="00B2591E" w:rsidRDefault="0010653F" w:rsidP="0010653F">
      <w:pPr>
        <w:pStyle w:val="Corpsdetexte"/>
        <w:rPr>
          <w:b/>
          <w:sz w:val="28"/>
          <w:szCs w:val="28"/>
        </w:rPr>
      </w:pPr>
      <w:r w:rsidRPr="00B2591E">
        <w:rPr>
          <w:b/>
          <w:sz w:val="28"/>
          <w:szCs w:val="28"/>
          <w:highlight w:val="yellow"/>
        </w:rPr>
        <w:t>Slide 19</w:t>
      </w:r>
      <w:r w:rsidR="005A4D11" w:rsidRPr="00B2591E">
        <w:rPr>
          <w:b/>
          <w:sz w:val="28"/>
          <w:szCs w:val="28"/>
          <w:highlight w:val="yellow"/>
        </w:rPr>
        <w:t xml:space="preserve"> La situation en France</w:t>
      </w:r>
    </w:p>
    <w:p w14:paraId="54BEB365" w14:textId="77777777" w:rsidR="0010653F" w:rsidRPr="00B2591E" w:rsidRDefault="0010653F" w:rsidP="0010653F">
      <w:pPr>
        <w:pStyle w:val="Corpsdetexte"/>
        <w:rPr>
          <w:sz w:val="28"/>
          <w:szCs w:val="28"/>
        </w:rPr>
      </w:pPr>
    </w:p>
    <w:p w14:paraId="32F51CDB" w14:textId="77777777" w:rsidR="0010653F" w:rsidRPr="00B2591E" w:rsidRDefault="0010653F" w:rsidP="0010653F">
      <w:pPr>
        <w:pStyle w:val="Corpsdetexte"/>
        <w:rPr>
          <w:sz w:val="28"/>
          <w:szCs w:val="28"/>
        </w:rPr>
      </w:pPr>
      <w:r w:rsidRPr="00B2591E">
        <w:rPr>
          <w:sz w:val="28"/>
          <w:szCs w:val="28"/>
        </w:rPr>
        <w:t xml:space="preserve">Comme on le voit ici, la situation en France est bonne pour plus de 99% de la population, mais il y a encore des progrès à faire, en particulier dans les territoires d’outremer. </w:t>
      </w:r>
    </w:p>
    <w:p w14:paraId="0060DE5F" w14:textId="77777777" w:rsidR="0010653F" w:rsidRPr="00B2591E" w:rsidRDefault="0010653F" w:rsidP="0010653F">
      <w:pPr>
        <w:pStyle w:val="Corpsdetexte"/>
        <w:rPr>
          <w:sz w:val="28"/>
          <w:szCs w:val="28"/>
        </w:rPr>
      </w:pPr>
    </w:p>
    <w:p w14:paraId="1F3F89B4" w14:textId="77777777" w:rsidR="0010653F" w:rsidRPr="00B2591E" w:rsidRDefault="0010653F" w:rsidP="0010653F">
      <w:pPr>
        <w:pStyle w:val="Corpsdetexte"/>
        <w:rPr>
          <w:sz w:val="28"/>
          <w:szCs w:val="28"/>
        </w:rPr>
      </w:pPr>
      <w:r w:rsidRPr="00B2591E">
        <w:rPr>
          <w:sz w:val="28"/>
          <w:szCs w:val="28"/>
        </w:rPr>
        <w:t xml:space="preserve">Malheureusement ce sont toujours les populations les plus fragiles qui souffrent des situations de manque d’eau. </w:t>
      </w:r>
    </w:p>
    <w:p w14:paraId="639271CB" w14:textId="77777777" w:rsidR="0010653F" w:rsidRPr="00B2591E" w:rsidRDefault="0010653F">
      <w:pPr>
        <w:pStyle w:val="Corpsdetexte"/>
        <w:rPr>
          <w:sz w:val="28"/>
          <w:szCs w:val="28"/>
        </w:rPr>
      </w:pPr>
    </w:p>
    <w:p w14:paraId="042451D7" w14:textId="77777777" w:rsidR="0010653F" w:rsidRPr="00B2591E" w:rsidRDefault="0010653F">
      <w:pPr>
        <w:pStyle w:val="Corpsdetexte"/>
        <w:rPr>
          <w:b/>
          <w:sz w:val="28"/>
          <w:szCs w:val="28"/>
        </w:rPr>
      </w:pPr>
      <w:r w:rsidRPr="00B2591E">
        <w:rPr>
          <w:b/>
          <w:sz w:val="28"/>
          <w:szCs w:val="28"/>
          <w:highlight w:val="yellow"/>
        </w:rPr>
        <w:t>Slide 20 L’eau et la santé</w:t>
      </w:r>
    </w:p>
    <w:p w14:paraId="00645776" w14:textId="77777777" w:rsidR="0010653F" w:rsidRPr="00B2591E" w:rsidRDefault="0010653F">
      <w:pPr>
        <w:pStyle w:val="Corpsdetexte"/>
        <w:rPr>
          <w:sz w:val="28"/>
          <w:szCs w:val="28"/>
        </w:rPr>
      </w:pPr>
    </w:p>
    <w:p w14:paraId="247BFFBE" w14:textId="77777777" w:rsidR="0010653F" w:rsidRPr="00B2591E" w:rsidRDefault="00440437">
      <w:pPr>
        <w:pStyle w:val="Corpsdetexte"/>
        <w:rPr>
          <w:sz w:val="28"/>
          <w:szCs w:val="28"/>
        </w:rPr>
      </w:pPr>
      <w:r w:rsidRPr="00B2591E">
        <w:rPr>
          <w:sz w:val="28"/>
          <w:szCs w:val="28"/>
        </w:rPr>
        <w:t>Ces paysannes somaliennes partagent leur eau avec le bétail.</w:t>
      </w:r>
    </w:p>
    <w:p w14:paraId="440EE681" w14:textId="77777777" w:rsidR="0010653F" w:rsidRPr="00B2591E" w:rsidRDefault="0010653F">
      <w:pPr>
        <w:pStyle w:val="Corpsdetexte"/>
        <w:rPr>
          <w:sz w:val="28"/>
          <w:szCs w:val="28"/>
        </w:rPr>
      </w:pPr>
    </w:p>
    <w:p w14:paraId="0AADB9DC" w14:textId="77777777" w:rsidR="00440437" w:rsidRPr="00B2591E" w:rsidRDefault="00440437">
      <w:pPr>
        <w:pStyle w:val="Corpsdetexte"/>
        <w:rPr>
          <w:b/>
          <w:sz w:val="28"/>
          <w:szCs w:val="28"/>
        </w:rPr>
      </w:pPr>
      <w:r w:rsidRPr="00B2591E">
        <w:rPr>
          <w:b/>
          <w:sz w:val="28"/>
          <w:szCs w:val="28"/>
          <w:highlight w:val="yellow"/>
        </w:rPr>
        <w:t>Slide 21 un véhicule de maladies</w:t>
      </w:r>
    </w:p>
    <w:p w14:paraId="45BFDBFA" w14:textId="77777777" w:rsidR="00440437" w:rsidRPr="00B2591E" w:rsidRDefault="00440437">
      <w:pPr>
        <w:pStyle w:val="Corpsdetexte"/>
        <w:rPr>
          <w:sz w:val="28"/>
          <w:szCs w:val="28"/>
        </w:rPr>
      </w:pPr>
    </w:p>
    <w:p w14:paraId="6C66E25B" w14:textId="77777777" w:rsidR="000F23DD" w:rsidRPr="00B2591E" w:rsidRDefault="000F23DD">
      <w:pPr>
        <w:pStyle w:val="Corpsdetexte"/>
        <w:rPr>
          <w:sz w:val="28"/>
          <w:szCs w:val="28"/>
        </w:rPr>
      </w:pPr>
      <w:r w:rsidRPr="00B2591E">
        <w:rPr>
          <w:sz w:val="28"/>
          <w:szCs w:val="28"/>
        </w:rPr>
        <w:t xml:space="preserve">Il y a cent cinquante ans Pasteur disait que les français buvaient 80% de leurs maladies. </w:t>
      </w:r>
    </w:p>
    <w:p w14:paraId="4206A369" w14:textId="77777777" w:rsidR="000F23DD" w:rsidRPr="00B2591E" w:rsidRDefault="000F23DD">
      <w:pPr>
        <w:pStyle w:val="Corpsdetexte"/>
        <w:rPr>
          <w:sz w:val="28"/>
          <w:szCs w:val="28"/>
        </w:rPr>
      </w:pPr>
    </w:p>
    <w:p w14:paraId="13B7D1C8" w14:textId="77777777" w:rsidR="00440437" w:rsidRPr="00B2591E" w:rsidRDefault="00440437">
      <w:pPr>
        <w:pStyle w:val="Corpsdetexte"/>
        <w:rPr>
          <w:sz w:val="28"/>
          <w:szCs w:val="28"/>
        </w:rPr>
      </w:pPr>
      <w:r w:rsidRPr="00B2591E">
        <w:rPr>
          <w:sz w:val="28"/>
          <w:szCs w:val="28"/>
        </w:rPr>
        <w:t>Si 2.4 milliards d’humains ont accédé à un assainissement correct entre 2000 et 2020</w:t>
      </w:r>
      <w:r w:rsidR="009B67EB" w:rsidRPr="00B2591E">
        <w:rPr>
          <w:sz w:val="28"/>
          <w:szCs w:val="28"/>
        </w:rPr>
        <w:t>, il en reste</w:t>
      </w:r>
      <w:r w:rsidR="000F23DD" w:rsidRPr="00B2591E">
        <w:rPr>
          <w:sz w:val="28"/>
          <w:szCs w:val="28"/>
        </w:rPr>
        <w:t xml:space="preserve"> toujours près de 4 milliards qui n’y ont pas accès.</w:t>
      </w:r>
      <w:r w:rsidR="009B67EB" w:rsidRPr="00B2591E">
        <w:rPr>
          <w:sz w:val="28"/>
          <w:szCs w:val="28"/>
        </w:rPr>
        <w:t xml:space="preserve"> Cela </w:t>
      </w:r>
      <w:r w:rsidR="00BA6E75" w:rsidRPr="00B2591E">
        <w:rPr>
          <w:sz w:val="28"/>
          <w:szCs w:val="28"/>
        </w:rPr>
        <w:t xml:space="preserve">conduit souvent à </w:t>
      </w:r>
      <w:r w:rsidR="009B67EB" w:rsidRPr="00B2591E">
        <w:rPr>
          <w:sz w:val="28"/>
          <w:szCs w:val="28"/>
        </w:rPr>
        <w:t>pollue</w:t>
      </w:r>
      <w:r w:rsidR="00BA6E75" w:rsidRPr="00B2591E">
        <w:rPr>
          <w:sz w:val="28"/>
          <w:szCs w:val="28"/>
        </w:rPr>
        <w:t>r</w:t>
      </w:r>
      <w:r w:rsidR="009B67EB" w:rsidRPr="00B2591E">
        <w:rPr>
          <w:sz w:val="28"/>
          <w:szCs w:val="28"/>
        </w:rPr>
        <w:t xml:space="preserve"> les eaux utilisées pour l’alimentation, tout comme le partage des sources avec le bétail.</w:t>
      </w:r>
    </w:p>
    <w:p w14:paraId="0DF7A8F2" w14:textId="77777777" w:rsidR="009B67EB" w:rsidRPr="00B2591E" w:rsidRDefault="009B67EB">
      <w:pPr>
        <w:pStyle w:val="Corpsdetexte"/>
        <w:rPr>
          <w:sz w:val="28"/>
          <w:szCs w:val="28"/>
        </w:rPr>
      </w:pPr>
    </w:p>
    <w:p w14:paraId="711903BC" w14:textId="77777777" w:rsidR="009B67EB" w:rsidRPr="00B2591E" w:rsidRDefault="009B67EB">
      <w:pPr>
        <w:pStyle w:val="Corpsdetexte"/>
        <w:rPr>
          <w:sz w:val="28"/>
          <w:szCs w:val="28"/>
        </w:rPr>
      </w:pPr>
      <w:r w:rsidRPr="00B2591E">
        <w:rPr>
          <w:sz w:val="28"/>
          <w:szCs w:val="28"/>
        </w:rPr>
        <w:t>Les maladies liées à la boisson d’une eau polluée sont toujours très présentes, comme le choléra et les diarrhées qui tuent encore plus de 500 000 jeunes enfants chaque année, un par minute.</w:t>
      </w:r>
    </w:p>
    <w:p w14:paraId="67B1297F" w14:textId="77777777" w:rsidR="009B67EB" w:rsidRPr="00B2591E" w:rsidRDefault="009B67EB">
      <w:pPr>
        <w:pStyle w:val="Corpsdetexte"/>
        <w:rPr>
          <w:sz w:val="28"/>
          <w:szCs w:val="28"/>
        </w:rPr>
      </w:pPr>
    </w:p>
    <w:p w14:paraId="1291E40D" w14:textId="77777777" w:rsidR="009B67EB" w:rsidRPr="00B2591E" w:rsidRDefault="009B67EB">
      <w:pPr>
        <w:pStyle w:val="Corpsdetexte"/>
        <w:rPr>
          <w:sz w:val="28"/>
          <w:szCs w:val="28"/>
        </w:rPr>
      </w:pPr>
      <w:r w:rsidRPr="00B2591E">
        <w:rPr>
          <w:sz w:val="28"/>
          <w:szCs w:val="28"/>
        </w:rPr>
        <w:t xml:space="preserve">C’est aussi la pollution de l’eau par les matières fécales qui propage la poliomyélite. </w:t>
      </w:r>
    </w:p>
    <w:p w14:paraId="01E68451" w14:textId="77777777" w:rsidR="009B67EB" w:rsidRPr="00B2591E" w:rsidRDefault="009B67EB">
      <w:pPr>
        <w:pStyle w:val="Corpsdetexte"/>
        <w:rPr>
          <w:sz w:val="28"/>
          <w:szCs w:val="28"/>
        </w:rPr>
      </w:pPr>
      <w:r w:rsidRPr="00B2591E">
        <w:rPr>
          <w:sz w:val="28"/>
          <w:szCs w:val="28"/>
        </w:rPr>
        <w:t>L'infection, transmise par voie digestive, est le plus souvent asymptomatique, seule une personne su</w:t>
      </w:r>
      <w:r w:rsidR="00A41416" w:rsidRPr="00B2591E">
        <w:rPr>
          <w:sz w:val="28"/>
          <w:szCs w:val="28"/>
        </w:rPr>
        <w:t>r 200 en contact avec le virus verra sa moelle épinière atteinte. Au moment du lancement de l’initiative du Rotary</w:t>
      </w:r>
      <w:r w:rsidR="00BA6E75" w:rsidRPr="00B2591E">
        <w:rPr>
          <w:sz w:val="28"/>
          <w:szCs w:val="28"/>
        </w:rPr>
        <w:t xml:space="preserve"> avec l’OMS</w:t>
      </w:r>
      <w:r w:rsidR="00A41416" w:rsidRPr="00B2591E">
        <w:rPr>
          <w:sz w:val="28"/>
          <w:szCs w:val="28"/>
        </w:rPr>
        <w:t xml:space="preserve">, en 1988, il y avait mille </w:t>
      </w:r>
      <w:r w:rsidR="00A41416" w:rsidRPr="00B2591E">
        <w:rPr>
          <w:sz w:val="28"/>
          <w:szCs w:val="28"/>
        </w:rPr>
        <w:lastRenderedPageBreak/>
        <w:t>cas détectés chaque jour. Aujourd’hui il n’y a plus que quelques cas chaque année dans 2 ou 3 pays.</w:t>
      </w:r>
    </w:p>
    <w:p w14:paraId="036ED6BF" w14:textId="77777777" w:rsidR="00A41416" w:rsidRPr="00B2591E" w:rsidRDefault="00A41416">
      <w:pPr>
        <w:pStyle w:val="Corpsdetexte"/>
        <w:rPr>
          <w:sz w:val="28"/>
          <w:szCs w:val="28"/>
        </w:rPr>
      </w:pPr>
    </w:p>
    <w:p w14:paraId="4E30FD28" w14:textId="77777777" w:rsidR="0010653F" w:rsidRPr="00B2591E" w:rsidRDefault="00A41416">
      <w:pPr>
        <w:pStyle w:val="Corpsdetexte"/>
        <w:rPr>
          <w:sz w:val="28"/>
          <w:szCs w:val="28"/>
        </w:rPr>
      </w:pPr>
      <w:r w:rsidRPr="00B2591E">
        <w:rPr>
          <w:sz w:val="28"/>
          <w:szCs w:val="28"/>
        </w:rPr>
        <w:t>Les situations de crise, tremblement</w:t>
      </w:r>
      <w:r w:rsidR="00BA6E75" w:rsidRPr="00B2591E">
        <w:rPr>
          <w:sz w:val="28"/>
          <w:szCs w:val="28"/>
        </w:rPr>
        <w:t>s</w:t>
      </w:r>
      <w:r w:rsidRPr="00B2591E">
        <w:rPr>
          <w:sz w:val="28"/>
          <w:szCs w:val="28"/>
        </w:rPr>
        <w:t xml:space="preserve"> de terre ou guerre</w:t>
      </w:r>
      <w:r w:rsidR="00BA6E75" w:rsidRPr="00B2591E">
        <w:rPr>
          <w:sz w:val="28"/>
          <w:szCs w:val="28"/>
        </w:rPr>
        <w:t>s</w:t>
      </w:r>
      <w:r w:rsidRPr="00B2591E">
        <w:rPr>
          <w:sz w:val="28"/>
          <w:szCs w:val="28"/>
        </w:rPr>
        <w:t xml:space="preserve">, détériorent le tissu social et </w:t>
      </w:r>
      <w:r w:rsidR="00BA6E75" w:rsidRPr="00B2591E">
        <w:rPr>
          <w:sz w:val="28"/>
          <w:szCs w:val="28"/>
        </w:rPr>
        <w:t>relancent la propagation de ces maladies.</w:t>
      </w:r>
    </w:p>
    <w:p w14:paraId="486CD8F7" w14:textId="77777777" w:rsidR="00BA6E75" w:rsidRPr="00B2591E" w:rsidRDefault="00BA6E75">
      <w:pPr>
        <w:pStyle w:val="Corpsdetexte"/>
        <w:rPr>
          <w:sz w:val="28"/>
          <w:szCs w:val="28"/>
        </w:rPr>
      </w:pPr>
    </w:p>
    <w:p w14:paraId="12CC4670" w14:textId="77777777" w:rsidR="00AE2C08" w:rsidRPr="00B2591E" w:rsidRDefault="00D6280B">
      <w:pPr>
        <w:pStyle w:val="Corpsdetexte"/>
        <w:rPr>
          <w:b/>
          <w:sz w:val="28"/>
          <w:szCs w:val="28"/>
        </w:rPr>
      </w:pPr>
      <w:r w:rsidRPr="00B2591E">
        <w:rPr>
          <w:b/>
          <w:sz w:val="28"/>
          <w:szCs w:val="28"/>
          <w:highlight w:val="yellow"/>
        </w:rPr>
        <w:t xml:space="preserve">Slide </w:t>
      </w:r>
      <w:r w:rsidR="00440437" w:rsidRPr="00B2591E">
        <w:rPr>
          <w:b/>
          <w:sz w:val="28"/>
          <w:szCs w:val="28"/>
          <w:highlight w:val="yellow"/>
        </w:rPr>
        <w:t>2</w:t>
      </w:r>
      <w:r w:rsidRPr="00B2591E">
        <w:rPr>
          <w:b/>
          <w:sz w:val="28"/>
          <w:szCs w:val="28"/>
          <w:highlight w:val="yellow"/>
        </w:rPr>
        <w:t>2</w:t>
      </w:r>
      <w:r w:rsidR="00A41416" w:rsidRPr="00B2591E">
        <w:rPr>
          <w:b/>
          <w:sz w:val="28"/>
          <w:szCs w:val="28"/>
          <w:highlight w:val="yellow"/>
        </w:rPr>
        <w:t xml:space="preserve"> Ressources à risques</w:t>
      </w:r>
    </w:p>
    <w:p w14:paraId="41B6EDD6" w14:textId="77777777" w:rsidR="00D6280B" w:rsidRPr="00B2591E" w:rsidRDefault="00D6280B">
      <w:pPr>
        <w:pStyle w:val="Corpsdetexte"/>
        <w:rPr>
          <w:sz w:val="28"/>
          <w:szCs w:val="28"/>
        </w:rPr>
      </w:pPr>
    </w:p>
    <w:p w14:paraId="21CEF898" w14:textId="77777777" w:rsidR="00D6280B" w:rsidRPr="00B2591E" w:rsidRDefault="00D6280B">
      <w:pPr>
        <w:pStyle w:val="Corpsdetexte"/>
        <w:rPr>
          <w:sz w:val="28"/>
          <w:szCs w:val="28"/>
        </w:rPr>
      </w:pPr>
      <w:r w:rsidRPr="00B2591E">
        <w:rPr>
          <w:sz w:val="28"/>
          <w:szCs w:val="28"/>
        </w:rPr>
        <w:t>Les photos montrent des accès à l’eau qu</w:t>
      </w:r>
      <w:r w:rsidR="00BA6E75" w:rsidRPr="00B2591E">
        <w:rPr>
          <w:sz w:val="28"/>
          <w:szCs w:val="28"/>
        </w:rPr>
        <w:t>i ne sont pas satisfaisants, même si les gens sourient.</w:t>
      </w:r>
    </w:p>
    <w:p w14:paraId="1C23AE7F" w14:textId="77777777" w:rsidR="00283F12" w:rsidRPr="00B2591E" w:rsidRDefault="00283F12">
      <w:pPr>
        <w:pStyle w:val="Corpsdetexte"/>
        <w:rPr>
          <w:sz w:val="28"/>
          <w:szCs w:val="28"/>
        </w:rPr>
      </w:pPr>
    </w:p>
    <w:p w14:paraId="1FE9F85C" w14:textId="77777777" w:rsidR="00A41416" w:rsidRPr="00B2591E" w:rsidRDefault="00A41416">
      <w:pPr>
        <w:pStyle w:val="Corpsdetexte"/>
        <w:rPr>
          <w:b/>
          <w:sz w:val="28"/>
          <w:szCs w:val="28"/>
        </w:rPr>
      </w:pPr>
      <w:r w:rsidRPr="00B2591E">
        <w:rPr>
          <w:b/>
          <w:sz w:val="28"/>
          <w:szCs w:val="28"/>
          <w:highlight w:val="yellow"/>
        </w:rPr>
        <w:t>Slide 23 Les maladies liées à l’eau</w:t>
      </w:r>
    </w:p>
    <w:p w14:paraId="6DE99A11" w14:textId="77777777" w:rsidR="00A41416" w:rsidRPr="00B2591E" w:rsidRDefault="00A41416">
      <w:pPr>
        <w:pStyle w:val="Corpsdetexte"/>
        <w:rPr>
          <w:sz w:val="28"/>
          <w:szCs w:val="28"/>
        </w:rPr>
      </w:pPr>
    </w:p>
    <w:p w14:paraId="35C8644E" w14:textId="77777777" w:rsidR="00F70DB1" w:rsidRPr="00B2591E" w:rsidRDefault="00A41416">
      <w:pPr>
        <w:pStyle w:val="Corpsdetexte"/>
        <w:rPr>
          <w:sz w:val="28"/>
          <w:szCs w:val="28"/>
        </w:rPr>
      </w:pPr>
      <w:r w:rsidRPr="00B2591E">
        <w:rPr>
          <w:sz w:val="28"/>
          <w:szCs w:val="28"/>
        </w:rPr>
        <w:t xml:space="preserve">Quand on parle des maladies liées à l’eau, on pense d’abord aux maladies qui sont apportées par l’eau de boisson, en bleu sur l’écran. </w:t>
      </w:r>
    </w:p>
    <w:p w14:paraId="63BCCDFD" w14:textId="77777777" w:rsidR="00A41416" w:rsidRPr="00B2591E" w:rsidRDefault="00A41416">
      <w:pPr>
        <w:pStyle w:val="Corpsdetexte"/>
        <w:rPr>
          <w:sz w:val="28"/>
          <w:szCs w:val="28"/>
        </w:rPr>
      </w:pPr>
      <w:r w:rsidRPr="00B2591E">
        <w:rPr>
          <w:sz w:val="28"/>
          <w:szCs w:val="28"/>
        </w:rPr>
        <w:t>Mais il y en beaucoup d’autres :</w:t>
      </w:r>
    </w:p>
    <w:p w14:paraId="5D3751F4" w14:textId="77777777" w:rsidR="00A41416" w:rsidRPr="00B2591E" w:rsidRDefault="00A41416" w:rsidP="00DC6CE1">
      <w:pPr>
        <w:pStyle w:val="Corpsdetexte"/>
        <w:numPr>
          <w:ilvl w:val="0"/>
          <w:numId w:val="5"/>
        </w:numPr>
        <w:rPr>
          <w:sz w:val="28"/>
          <w:szCs w:val="28"/>
        </w:rPr>
      </w:pPr>
      <w:r w:rsidRPr="00B2591E">
        <w:rPr>
          <w:sz w:val="28"/>
          <w:szCs w:val="28"/>
        </w:rPr>
        <w:t>Des vers vivant dans l’eau et passant à travers la peau – bilha</w:t>
      </w:r>
      <w:r w:rsidR="00BA6E75" w:rsidRPr="00B2591E">
        <w:rPr>
          <w:sz w:val="28"/>
          <w:szCs w:val="28"/>
        </w:rPr>
        <w:t>r</w:t>
      </w:r>
      <w:r w:rsidRPr="00B2591E">
        <w:rPr>
          <w:sz w:val="28"/>
          <w:szCs w:val="28"/>
        </w:rPr>
        <w:t>ziose</w:t>
      </w:r>
    </w:p>
    <w:p w14:paraId="2E4FDED3" w14:textId="77777777" w:rsidR="00A41416" w:rsidRPr="00B2591E" w:rsidRDefault="00A41416" w:rsidP="00DC6CE1">
      <w:pPr>
        <w:pStyle w:val="Corpsdetexte"/>
        <w:numPr>
          <w:ilvl w:val="0"/>
          <w:numId w:val="5"/>
        </w:numPr>
        <w:rPr>
          <w:sz w:val="28"/>
          <w:szCs w:val="28"/>
        </w:rPr>
      </w:pPr>
      <w:r w:rsidRPr="00B2591E">
        <w:rPr>
          <w:sz w:val="28"/>
          <w:szCs w:val="28"/>
        </w:rPr>
        <w:t>Des vecteurs qui se reproduisent dans l’eau, comme les moustiques porteurs du paludisme</w:t>
      </w:r>
      <w:r w:rsidR="00F70DB1" w:rsidRPr="00B2591E">
        <w:rPr>
          <w:sz w:val="28"/>
          <w:szCs w:val="28"/>
        </w:rPr>
        <w:t>, de la dengue, du chikungunya….</w:t>
      </w:r>
    </w:p>
    <w:p w14:paraId="49240EAE" w14:textId="77777777" w:rsidR="00F70DB1" w:rsidRPr="00B2591E" w:rsidRDefault="00F70DB1" w:rsidP="00F70DB1">
      <w:pPr>
        <w:pStyle w:val="Corpsdetexte"/>
        <w:rPr>
          <w:sz w:val="28"/>
          <w:szCs w:val="28"/>
        </w:rPr>
      </w:pPr>
    </w:p>
    <w:p w14:paraId="075414BD" w14:textId="77777777" w:rsidR="00F70DB1" w:rsidRPr="00B2591E" w:rsidRDefault="00F70DB1" w:rsidP="00F70DB1">
      <w:pPr>
        <w:pStyle w:val="Corpsdetexte"/>
        <w:rPr>
          <w:sz w:val="28"/>
          <w:szCs w:val="28"/>
        </w:rPr>
      </w:pPr>
      <w:r w:rsidRPr="00B2591E">
        <w:rPr>
          <w:sz w:val="28"/>
          <w:szCs w:val="28"/>
        </w:rPr>
        <w:t>Et même des maladies dues au manque d’eau et</w:t>
      </w:r>
      <w:r w:rsidR="00BA6E75" w:rsidRPr="00B2591E">
        <w:rPr>
          <w:sz w:val="28"/>
          <w:szCs w:val="28"/>
        </w:rPr>
        <w:t xml:space="preserve"> au manque</w:t>
      </w:r>
      <w:r w:rsidRPr="00B2591E">
        <w:rPr>
          <w:sz w:val="28"/>
          <w:szCs w:val="28"/>
        </w:rPr>
        <w:t xml:space="preserve"> d’hygiène</w:t>
      </w:r>
      <w:r w:rsidR="00BA6E75" w:rsidRPr="00B2591E">
        <w:rPr>
          <w:sz w:val="28"/>
          <w:szCs w:val="28"/>
        </w:rPr>
        <w:t xml:space="preserve"> qui e découle</w:t>
      </w:r>
      <w:r w:rsidRPr="00B2591E">
        <w:rPr>
          <w:sz w:val="28"/>
          <w:szCs w:val="28"/>
        </w:rPr>
        <w:t>, comme la gale.</w:t>
      </w:r>
    </w:p>
    <w:p w14:paraId="3FAC3CE0" w14:textId="77777777" w:rsidR="00A41416" w:rsidRPr="00B2591E" w:rsidRDefault="00A41416">
      <w:pPr>
        <w:pStyle w:val="Corpsdetexte"/>
        <w:rPr>
          <w:sz w:val="28"/>
          <w:szCs w:val="28"/>
        </w:rPr>
      </w:pPr>
    </w:p>
    <w:p w14:paraId="4DA82947" w14:textId="77777777" w:rsidR="00A41416" w:rsidRPr="00B2591E" w:rsidRDefault="00F70DB1">
      <w:pPr>
        <w:pStyle w:val="Corpsdetexte"/>
        <w:rPr>
          <w:sz w:val="28"/>
          <w:szCs w:val="28"/>
        </w:rPr>
      </w:pPr>
      <w:r w:rsidRPr="00B2591E">
        <w:rPr>
          <w:sz w:val="28"/>
          <w:szCs w:val="28"/>
        </w:rPr>
        <w:t xml:space="preserve">Ces maladies sont beaucoup plus fréquentes en zone tropicale, mais cela arrive aussi dans les pays développés. </w:t>
      </w:r>
    </w:p>
    <w:p w14:paraId="474462B5" w14:textId="77777777" w:rsidR="00A41416" w:rsidRPr="00B2591E" w:rsidRDefault="00A41416">
      <w:pPr>
        <w:pStyle w:val="Corpsdetexte"/>
        <w:rPr>
          <w:sz w:val="28"/>
          <w:szCs w:val="28"/>
        </w:rPr>
      </w:pPr>
    </w:p>
    <w:p w14:paraId="258B9265" w14:textId="77777777" w:rsidR="00F70DB1" w:rsidRPr="00B2591E" w:rsidRDefault="00F70DB1">
      <w:pPr>
        <w:pStyle w:val="Corpsdetexte"/>
        <w:rPr>
          <w:sz w:val="28"/>
          <w:szCs w:val="28"/>
        </w:rPr>
      </w:pPr>
      <w:r w:rsidRPr="00B2591E">
        <w:rPr>
          <w:sz w:val="28"/>
          <w:szCs w:val="28"/>
        </w:rPr>
        <w:t>Le choléra était fréquent en Europe au XIX</w:t>
      </w:r>
      <w:r w:rsidRPr="00B2591E">
        <w:rPr>
          <w:sz w:val="28"/>
          <w:szCs w:val="28"/>
          <w:vertAlign w:val="superscript"/>
        </w:rPr>
        <w:t>ème</w:t>
      </w:r>
      <w:r w:rsidRPr="00B2591E">
        <w:rPr>
          <w:sz w:val="28"/>
          <w:szCs w:val="28"/>
        </w:rPr>
        <w:t xml:space="preserve"> siècle.</w:t>
      </w:r>
    </w:p>
    <w:p w14:paraId="767C01F5" w14:textId="77777777" w:rsidR="00F70DB1" w:rsidRPr="00B2591E" w:rsidRDefault="00F70DB1">
      <w:pPr>
        <w:pStyle w:val="Corpsdetexte"/>
        <w:rPr>
          <w:sz w:val="28"/>
          <w:szCs w:val="28"/>
        </w:rPr>
      </w:pPr>
      <w:r w:rsidRPr="00B2591E">
        <w:rPr>
          <w:sz w:val="28"/>
          <w:szCs w:val="28"/>
        </w:rPr>
        <w:t>En 1854 il y a plusieurs centaines de morts dans une paroisse du centre de Londres. Un médecin</w:t>
      </w:r>
      <w:r w:rsidR="002340D8" w:rsidRPr="00B2591E">
        <w:rPr>
          <w:sz w:val="28"/>
          <w:szCs w:val="28"/>
        </w:rPr>
        <w:t>, le Dr Snow,</w:t>
      </w:r>
      <w:r w:rsidRPr="00B2591E">
        <w:rPr>
          <w:sz w:val="28"/>
          <w:szCs w:val="28"/>
        </w:rPr>
        <w:t xml:space="preserve"> constate que les morts sont plus nombreux chez les utilisateurs d’une pompe manuelle</w:t>
      </w:r>
      <w:r w:rsidR="002340D8" w:rsidRPr="00B2591E">
        <w:rPr>
          <w:sz w:val="28"/>
          <w:szCs w:val="28"/>
        </w:rPr>
        <w:t xml:space="preserve"> que parmi les utilisateurs d’autres pompes</w:t>
      </w:r>
      <w:r w:rsidRPr="00B2591E">
        <w:rPr>
          <w:sz w:val="28"/>
          <w:szCs w:val="28"/>
        </w:rPr>
        <w:t xml:space="preserve">, et demande sa mise hors service. Les décès s’arrêtent. </w:t>
      </w:r>
    </w:p>
    <w:p w14:paraId="0E6408F8" w14:textId="77777777" w:rsidR="007046A2" w:rsidRPr="00B2591E" w:rsidRDefault="007046A2">
      <w:pPr>
        <w:pStyle w:val="Corpsdetexte"/>
        <w:rPr>
          <w:sz w:val="28"/>
          <w:szCs w:val="28"/>
        </w:rPr>
      </w:pPr>
      <w:r w:rsidRPr="00B2591E">
        <w:rPr>
          <w:sz w:val="28"/>
          <w:szCs w:val="28"/>
        </w:rPr>
        <w:t>Il fait une communication à l’Académie de médecine, où elle est reçue avec beaucoup de scepticisme, chacun sachant que la contamination se fait par</w:t>
      </w:r>
      <w:r w:rsidR="00417953" w:rsidRPr="00B2591E">
        <w:rPr>
          <w:sz w:val="28"/>
          <w:szCs w:val="28"/>
        </w:rPr>
        <w:t xml:space="preserve"> les miasmes dans</w:t>
      </w:r>
      <w:r w:rsidRPr="00B2591E">
        <w:rPr>
          <w:sz w:val="28"/>
          <w:szCs w:val="28"/>
        </w:rPr>
        <w:t xml:space="preserve"> l’air. Il faudra attendre 1884 pour que Koch identifie le vibrion cholérique</w:t>
      </w:r>
      <w:r w:rsidR="002340D8" w:rsidRPr="00B2591E">
        <w:rPr>
          <w:sz w:val="28"/>
          <w:szCs w:val="28"/>
        </w:rPr>
        <w:t>, pour que la contamination par l’eau soit communément admise.</w:t>
      </w:r>
    </w:p>
    <w:p w14:paraId="2EB8DA67" w14:textId="77777777" w:rsidR="00A41416" w:rsidRPr="00B2591E" w:rsidRDefault="00A41416">
      <w:pPr>
        <w:pStyle w:val="Corpsdetexte"/>
        <w:rPr>
          <w:sz w:val="28"/>
          <w:szCs w:val="28"/>
        </w:rPr>
      </w:pPr>
    </w:p>
    <w:p w14:paraId="049F5FC3" w14:textId="77777777" w:rsidR="00F70DB1" w:rsidRPr="00B2591E" w:rsidRDefault="007046A2">
      <w:pPr>
        <w:pStyle w:val="Corpsdetexte"/>
        <w:rPr>
          <w:sz w:val="28"/>
          <w:szCs w:val="28"/>
        </w:rPr>
      </w:pPr>
      <w:r w:rsidRPr="00B2591E">
        <w:rPr>
          <w:sz w:val="28"/>
          <w:szCs w:val="28"/>
        </w:rPr>
        <w:t xml:space="preserve">Une épidémie de </w:t>
      </w:r>
      <w:proofErr w:type="spellStart"/>
      <w:r w:rsidRPr="00B2591E">
        <w:rPr>
          <w:sz w:val="28"/>
          <w:szCs w:val="28"/>
        </w:rPr>
        <w:t>giardiase</w:t>
      </w:r>
      <w:proofErr w:type="spellEnd"/>
      <w:r w:rsidRPr="00B2591E">
        <w:rPr>
          <w:sz w:val="28"/>
          <w:szCs w:val="28"/>
        </w:rPr>
        <w:t xml:space="preserve"> touche 400 000 personnes à Milwaukee en 1993</w:t>
      </w:r>
      <w:r w:rsidR="00BC7D0C" w:rsidRPr="00B2591E">
        <w:rPr>
          <w:sz w:val="28"/>
          <w:szCs w:val="28"/>
        </w:rPr>
        <w:t>, soit plus de 80% de la population</w:t>
      </w:r>
      <w:r w:rsidRPr="00B2591E">
        <w:rPr>
          <w:sz w:val="28"/>
          <w:szCs w:val="28"/>
        </w:rPr>
        <w:t>.</w:t>
      </w:r>
    </w:p>
    <w:p w14:paraId="7129741C" w14:textId="77777777" w:rsidR="00F70DB1" w:rsidRPr="00B2591E" w:rsidRDefault="002340D8">
      <w:pPr>
        <w:pStyle w:val="Corpsdetexte"/>
        <w:rPr>
          <w:sz w:val="28"/>
          <w:szCs w:val="28"/>
        </w:rPr>
      </w:pPr>
      <w:r w:rsidRPr="00B2591E">
        <w:rPr>
          <w:sz w:val="28"/>
          <w:szCs w:val="28"/>
        </w:rPr>
        <w:t xml:space="preserve">Après un violent orage les égouts débordent dans le lac Michigan, près de la prise d’eau de l’usine d’eau potable, où les filtres sont en mauvais état et laissent passer des œufs de giardia, insensibles à la désinfection. Ces œufs sont ingérés par la population qui tombe malade en masse. Il y a près de 100 morts. </w:t>
      </w:r>
    </w:p>
    <w:p w14:paraId="5E583FD2" w14:textId="77777777" w:rsidR="00A41416" w:rsidRPr="00B2591E" w:rsidRDefault="00A41416">
      <w:pPr>
        <w:pStyle w:val="Corpsdetexte"/>
        <w:rPr>
          <w:sz w:val="28"/>
          <w:szCs w:val="28"/>
        </w:rPr>
      </w:pPr>
    </w:p>
    <w:p w14:paraId="7A95399F" w14:textId="77777777" w:rsidR="00D6280B" w:rsidRPr="00B2591E" w:rsidRDefault="00D6280B">
      <w:pPr>
        <w:pStyle w:val="Corpsdetexte"/>
        <w:rPr>
          <w:b/>
          <w:sz w:val="28"/>
          <w:szCs w:val="28"/>
        </w:rPr>
      </w:pPr>
      <w:r w:rsidRPr="00B2591E">
        <w:rPr>
          <w:b/>
          <w:sz w:val="28"/>
          <w:szCs w:val="28"/>
          <w:highlight w:val="yellow"/>
        </w:rPr>
        <w:lastRenderedPageBreak/>
        <w:t xml:space="preserve">Slide </w:t>
      </w:r>
      <w:r w:rsidR="00F70DB1" w:rsidRPr="00B2591E">
        <w:rPr>
          <w:b/>
          <w:sz w:val="28"/>
          <w:szCs w:val="28"/>
          <w:highlight w:val="yellow"/>
        </w:rPr>
        <w:t>24 Décès dus au manque d’eau</w:t>
      </w:r>
      <w:r w:rsidR="00F70DB1" w:rsidRPr="00B2591E">
        <w:rPr>
          <w:b/>
          <w:sz w:val="28"/>
          <w:szCs w:val="28"/>
        </w:rPr>
        <w:t xml:space="preserve"> </w:t>
      </w:r>
    </w:p>
    <w:p w14:paraId="49D07CE6" w14:textId="77777777" w:rsidR="00D6280B" w:rsidRPr="00B2591E" w:rsidRDefault="00D6280B">
      <w:pPr>
        <w:pStyle w:val="Corpsdetexte"/>
        <w:rPr>
          <w:sz w:val="28"/>
          <w:szCs w:val="28"/>
        </w:rPr>
      </w:pPr>
    </w:p>
    <w:p w14:paraId="5E54725F" w14:textId="77777777" w:rsidR="00D6280B" w:rsidRPr="00B2591E" w:rsidRDefault="00D6280B">
      <w:pPr>
        <w:pStyle w:val="Corpsdetexte"/>
        <w:rPr>
          <w:sz w:val="28"/>
          <w:szCs w:val="28"/>
        </w:rPr>
      </w:pPr>
      <w:r w:rsidRPr="00B2591E">
        <w:rPr>
          <w:sz w:val="28"/>
          <w:szCs w:val="28"/>
        </w:rPr>
        <w:t xml:space="preserve">La proportion de décès dus à un manque d’accès à l’eau en quantité et en qualité suffisante est importante en Afrique subsaharienne et dans la péninsule indienne. </w:t>
      </w:r>
    </w:p>
    <w:p w14:paraId="68B49926" w14:textId="77777777" w:rsidR="00D6280B" w:rsidRPr="00B2591E" w:rsidRDefault="00D6280B">
      <w:pPr>
        <w:pStyle w:val="Corpsdetexte"/>
        <w:rPr>
          <w:sz w:val="28"/>
          <w:szCs w:val="28"/>
        </w:rPr>
      </w:pPr>
    </w:p>
    <w:p w14:paraId="7364438F" w14:textId="77777777" w:rsidR="00D6280B" w:rsidRPr="00B2591E" w:rsidRDefault="00D6280B">
      <w:pPr>
        <w:pStyle w:val="Corpsdetexte"/>
        <w:rPr>
          <w:b/>
          <w:sz w:val="28"/>
          <w:szCs w:val="28"/>
        </w:rPr>
      </w:pPr>
      <w:r w:rsidRPr="00B2591E">
        <w:rPr>
          <w:b/>
          <w:sz w:val="28"/>
          <w:szCs w:val="28"/>
          <w:highlight w:val="yellow"/>
        </w:rPr>
        <w:t xml:space="preserve">Slide </w:t>
      </w:r>
      <w:r w:rsidR="008626A2" w:rsidRPr="00B2591E">
        <w:rPr>
          <w:b/>
          <w:sz w:val="28"/>
          <w:szCs w:val="28"/>
          <w:highlight w:val="yellow"/>
        </w:rPr>
        <w:t>25</w:t>
      </w:r>
      <w:r w:rsidR="00F70DB1" w:rsidRPr="00B2591E">
        <w:rPr>
          <w:b/>
          <w:sz w:val="28"/>
          <w:szCs w:val="28"/>
          <w:highlight w:val="yellow"/>
        </w:rPr>
        <w:t xml:space="preserve"> Décès dus au manque d’assainissement</w:t>
      </w:r>
    </w:p>
    <w:p w14:paraId="6880AF58" w14:textId="77777777" w:rsidR="00D6280B" w:rsidRPr="00B2591E" w:rsidRDefault="00D6280B">
      <w:pPr>
        <w:pStyle w:val="Corpsdetexte"/>
        <w:rPr>
          <w:sz w:val="28"/>
          <w:szCs w:val="28"/>
        </w:rPr>
      </w:pPr>
    </w:p>
    <w:p w14:paraId="2BD3C07A" w14:textId="77777777" w:rsidR="00D6280B" w:rsidRPr="00B2591E" w:rsidRDefault="00D6280B">
      <w:pPr>
        <w:pStyle w:val="Corpsdetexte"/>
        <w:rPr>
          <w:sz w:val="28"/>
          <w:szCs w:val="28"/>
        </w:rPr>
      </w:pPr>
      <w:r w:rsidRPr="00B2591E">
        <w:rPr>
          <w:sz w:val="28"/>
          <w:szCs w:val="28"/>
        </w:rPr>
        <w:t>Sur cette carte montrant les décès dus au manque d’ass</w:t>
      </w:r>
      <w:r w:rsidR="00076482" w:rsidRPr="00B2591E">
        <w:rPr>
          <w:sz w:val="28"/>
          <w:szCs w:val="28"/>
        </w:rPr>
        <w:t>a</w:t>
      </w:r>
      <w:r w:rsidRPr="00B2591E">
        <w:rPr>
          <w:sz w:val="28"/>
          <w:szCs w:val="28"/>
        </w:rPr>
        <w:t xml:space="preserve">inissement, on retrouve les mêmes zones géographiques. </w:t>
      </w:r>
    </w:p>
    <w:p w14:paraId="758BC54F" w14:textId="77777777" w:rsidR="00D6280B" w:rsidRPr="00B2591E" w:rsidRDefault="00D6280B">
      <w:pPr>
        <w:pStyle w:val="Corpsdetexte"/>
        <w:rPr>
          <w:sz w:val="28"/>
          <w:szCs w:val="28"/>
        </w:rPr>
      </w:pPr>
    </w:p>
    <w:p w14:paraId="0E1D625C" w14:textId="77777777" w:rsidR="00D6280B" w:rsidRPr="00B2591E" w:rsidRDefault="00076482">
      <w:pPr>
        <w:pStyle w:val="Corpsdetexte"/>
        <w:rPr>
          <w:sz w:val="28"/>
          <w:szCs w:val="28"/>
        </w:rPr>
      </w:pPr>
      <w:r w:rsidRPr="00B2591E">
        <w:rPr>
          <w:sz w:val="28"/>
          <w:szCs w:val="28"/>
        </w:rPr>
        <w:t xml:space="preserve">Au total ce sont environ 2 millions de personnes qui meurent chaque année en raison du manque d’eau potable ou </w:t>
      </w:r>
      <w:r w:rsidR="007739A1" w:rsidRPr="00B2591E">
        <w:rPr>
          <w:sz w:val="28"/>
          <w:szCs w:val="28"/>
        </w:rPr>
        <w:t xml:space="preserve">de l’absence </w:t>
      </w:r>
      <w:r w:rsidRPr="00B2591E">
        <w:rPr>
          <w:sz w:val="28"/>
          <w:szCs w:val="28"/>
        </w:rPr>
        <w:t xml:space="preserve">d’un assainissement sûr. </w:t>
      </w:r>
    </w:p>
    <w:p w14:paraId="1853243D" w14:textId="77777777" w:rsidR="00417953" w:rsidRPr="00B2591E" w:rsidRDefault="00417953">
      <w:pPr>
        <w:pStyle w:val="Corpsdetexte"/>
        <w:rPr>
          <w:sz w:val="28"/>
          <w:szCs w:val="28"/>
        </w:rPr>
      </w:pPr>
    </w:p>
    <w:p w14:paraId="48A1F035" w14:textId="77777777" w:rsidR="00417953" w:rsidRPr="00B2591E" w:rsidRDefault="0037657C">
      <w:pPr>
        <w:pStyle w:val="Corpsdetexte"/>
        <w:rPr>
          <w:sz w:val="28"/>
          <w:szCs w:val="28"/>
        </w:rPr>
      </w:pPr>
      <w:r w:rsidRPr="00B2591E">
        <w:rPr>
          <w:sz w:val="28"/>
          <w:szCs w:val="28"/>
        </w:rPr>
        <w:t xml:space="preserve">Ces deux causes ensemble font partie des 10 principales causes de décès. </w:t>
      </w:r>
    </w:p>
    <w:p w14:paraId="0788F600" w14:textId="77777777" w:rsidR="00D6280B" w:rsidRPr="00B2591E" w:rsidRDefault="00D6280B">
      <w:pPr>
        <w:pStyle w:val="Corpsdetexte"/>
        <w:rPr>
          <w:sz w:val="28"/>
          <w:szCs w:val="28"/>
        </w:rPr>
      </w:pPr>
    </w:p>
    <w:p w14:paraId="2C522230" w14:textId="77777777" w:rsidR="008626A2" w:rsidRPr="00B2591E" w:rsidRDefault="008626A2">
      <w:pPr>
        <w:pStyle w:val="Corpsdetexte"/>
        <w:rPr>
          <w:b/>
          <w:sz w:val="28"/>
          <w:szCs w:val="28"/>
        </w:rPr>
      </w:pPr>
      <w:r w:rsidRPr="00B2591E">
        <w:rPr>
          <w:b/>
          <w:sz w:val="28"/>
          <w:szCs w:val="28"/>
          <w:highlight w:val="yellow"/>
        </w:rPr>
        <w:t>Slide 26 La situation en Afrique</w:t>
      </w:r>
    </w:p>
    <w:p w14:paraId="65F64A27" w14:textId="77777777" w:rsidR="008626A2" w:rsidRPr="00B2591E" w:rsidRDefault="008626A2">
      <w:pPr>
        <w:pStyle w:val="Corpsdetexte"/>
        <w:rPr>
          <w:sz w:val="28"/>
          <w:szCs w:val="28"/>
        </w:rPr>
      </w:pPr>
    </w:p>
    <w:p w14:paraId="34879548" w14:textId="77777777" w:rsidR="008626A2" w:rsidRPr="00B2591E" w:rsidRDefault="008626A2">
      <w:pPr>
        <w:pStyle w:val="Corpsdetexte"/>
        <w:rPr>
          <w:sz w:val="28"/>
          <w:szCs w:val="28"/>
        </w:rPr>
      </w:pPr>
      <w:r w:rsidRPr="00B2591E">
        <w:rPr>
          <w:sz w:val="28"/>
          <w:szCs w:val="28"/>
        </w:rPr>
        <w:t>On voit ici des femmes venant à un point d’eau en Mauritanie.</w:t>
      </w:r>
    </w:p>
    <w:p w14:paraId="5076C033" w14:textId="77777777" w:rsidR="008626A2" w:rsidRPr="00B2591E" w:rsidRDefault="008626A2">
      <w:pPr>
        <w:pStyle w:val="Corpsdetexte"/>
        <w:rPr>
          <w:sz w:val="28"/>
          <w:szCs w:val="28"/>
        </w:rPr>
      </w:pPr>
    </w:p>
    <w:p w14:paraId="76B84495" w14:textId="77777777" w:rsidR="00D6280B" w:rsidRPr="00B2591E" w:rsidRDefault="00076482">
      <w:pPr>
        <w:pStyle w:val="Corpsdetexte"/>
        <w:rPr>
          <w:b/>
          <w:sz w:val="28"/>
          <w:szCs w:val="28"/>
        </w:rPr>
      </w:pPr>
      <w:r w:rsidRPr="00B2591E">
        <w:rPr>
          <w:b/>
          <w:sz w:val="28"/>
          <w:szCs w:val="28"/>
          <w:highlight w:val="yellow"/>
        </w:rPr>
        <w:t xml:space="preserve">Slide </w:t>
      </w:r>
      <w:r w:rsidR="008626A2" w:rsidRPr="00B2591E">
        <w:rPr>
          <w:b/>
          <w:sz w:val="28"/>
          <w:szCs w:val="28"/>
          <w:highlight w:val="yellow"/>
        </w:rPr>
        <w:t>27 Afrique subsaharienne</w:t>
      </w:r>
    </w:p>
    <w:p w14:paraId="162C0317" w14:textId="77777777" w:rsidR="00076482" w:rsidRPr="00B2591E" w:rsidRDefault="00076482">
      <w:pPr>
        <w:pStyle w:val="Corpsdetexte"/>
        <w:rPr>
          <w:sz w:val="28"/>
          <w:szCs w:val="28"/>
        </w:rPr>
      </w:pPr>
    </w:p>
    <w:p w14:paraId="317F3FAE" w14:textId="77777777" w:rsidR="00076482" w:rsidRPr="00B2591E" w:rsidRDefault="009A54BF">
      <w:pPr>
        <w:pStyle w:val="Corpsdetexte"/>
        <w:rPr>
          <w:sz w:val="28"/>
          <w:szCs w:val="28"/>
        </w:rPr>
      </w:pPr>
      <w:r w:rsidRPr="00B2591E">
        <w:rPr>
          <w:sz w:val="28"/>
          <w:szCs w:val="28"/>
        </w:rPr>
        <w:t>Alors que dans le monde, en moyenne, trois quarts de la population dispose</w:t>
      </w:r>
      <w:r w:rsidR="007739A1" w:rsidRPr="00B2591E">
        <w:rPr>
          <w:sz w:val="28"/>
          <w:szCs w:val="28"/>
        </w:rPr>
        <w:t>nt</w:t>
      </w:r>
      <w:r w:rsidRPr="00B2591E">
        <w:rPr>
          <w:sz w:val="28"/>
          <w:szCs w:val="28"/>
        </w:rPr>
        <w:t xml:space="preserve"> d’un accès à l’eau potable, en Afrique subsaharienne, ce n’est qu’un quart. </w:t>
      </w:r>
    </w:p>
    <w:p w14:paraId="79BAC422" w14:textId="77777777" w:rsidR="009A54BF" w:rsidRPr="00B2591E" w:rsidRDefault="009A54BF">
      <w:pPr>
        <w:pStyle w:val="Corpsdetexte"/>
        <w:rPr>
          <w:sz w:val="28"/>
          <w:szCs w:val="28"/>
        </w:rPr>
      </w:pPr>
    </w:p>
    <w:p w14:paraId="0D0348F6" w14:textId="77777777" w:rsidR="009A54BF" w:rsidRPr="00B2591E" w:rsidRDefault="009A54BF">
      <w:pPr>
        <w:pStyle w:val="Corpsdetexte"/>
        <w:rPr>
          <w:sz w:val="28"/>
          <w:szCs w:val="28"/>
        </w:rPr>
      </w:pPr>
      <w:r w:rsidRPr="00B2591E">
        <w:rPr>
          <w:sz w:val="28"/>
          <w:szCs w:val="28"/>
        </w:rPr>
        <w:t>La situation des Centres de santé est mauvaise, elle est la cause de nombreux décès de nourrissons ou de femmes.</w:t>
      </w:r>
    </w:p>
    <w:p w14:paraId="5212BB8A" w14:textId="77777777" w:rsidR="009A54BF" w:rsidRPr="00B2591E" w:rsidRDefault="009A54BF">
      <w:pPr>
        <w:pStyle w:val="Corpsdetexte"/>
        <w:rPr>
          <w:sz w:val="28"/>
          <w:szCs w:val="28"/>
        </w:rPr>
      </w:pPr>
      <w:r w:rsidRPr="00B2591E">
        <w:rPr>
          <w:sz w:val="28"/>
          <w:szCs w:val="28"/>
        </w:rPr>
        <w:t>Dans les écoles le manque de latrines bien entretenues</w:t>
      </w:r>
      <w:r w:rsidR="000F2F54" w:rsidRPr="00B2591E">
        <w:rPr>
          <w:sz w:val="28"/>
          <w:szCs w:val="28"/>
        </w:rPr>
        <w:t xml:space="preserve"> ne permet</w:t>
      </w:r>
      <w:r w:rsidRPr="00B2591E">
        <w:rPr>
          <w:sz w:val="28"/>
          <w:szCs w:val="28"/>
        </w:rPr>
        <w:t xml:space="preserve"> pas au</w:t>
      </w:r>
      <w:r w:rsidR="000F2F54" w:rsidRPr="00B2591E">
        <w:rPr>
          <w:sz w:val="28"/>
          <w:szCs w:val="28"/>
        </w:rPr>
        <w:t>x</w:t>
      </w:r>
      <w:r w:rsidRPr="00B2591E">
        <w:rPr>
          <w:sz w:val="28"/>
          <w:szCs w:val="28"/>
        </w:rPr>
        <w:t xml:space="preserve"> jeunes filles de venir à l’</w:t>
      </w:r>
      <w:r w:rsidR="000F2F54" w:rsidRPr="00B2591E">
        <w:rPr>
          <w:sz w:val="28"/>
          <w:szCs w:val="28"/>
        </w:rPr>
        <w:t>é</w:t>
      </w:r>
      <w:r w:rsidRPr="00B2591E">
        <w:rPr>
          <w:sz w:val="28"/>
          <w:szCs w:val="28"/>
        </w:rPr>
        <w:t>cole</w:t>
      </w:r>
      <w:r w:rsidR="000F2F54" w:rsidRPr="00B2591E">
        <w:rPr>
          <w:sz w:val="28"/>
          <w:szCs w:val="28"/>
        </w:rPr>
        <w:t>.</w:t>
      </w:r>
      <w:r w:rsidRPr="00B2591E">
        <w:rPr>
          <w:sz w:val="28"/>
          <w:szCs w:val="28"/>
        </w:rPr>
        <w:t xml:space="preserve"> </w:t>
      </w:r>
    </w:p>
    <w:p w14:paraId="33B1837C" w14:textId="77777777" w:rsidR="008626A2" w:rsidRPr="00B2591E" w:rsidRDefault="008626A2">
      <w:pPr>
        <w:pStyle w:val="Corpsdetexte"/>
        <w:rPr>
          <w:sz w:val="28"/>
          <w:szCs w:val="28"/>
        </w:rPr>
      </w:pPr>
    </w:p>
    <w:p w14:paraId="3C0E0A88" w14:textId="77777777" w:rsidR="008626A2" w:rsidRPr="00B2591E" w:rsidRDefault="008626A2">
      <w:pPr>
        <w:pStyle w:val="Corpsdetexte"/>
        <w:rPr>
          <w:sz w:val="28"/>
          <w:szCs w:val="28"/>
        </w:rPr>
      </w:pPr>
      <w:r w:rsidRPr="00B2591E">
        <w:rPr>
          <w:sz w:val="28"/>
          <w:szCs w:val="28"/>
        </w:rPr>
        <w:t>Une très grande proportion des habitants des villes, 63%, n’ont pas la possibilité de se laver les mains.</w:t>
      </w:r>
    </w:p>
    <w:p w14:paraId="01B6DF1F" w14:textId="77777777" w:rsidR="008626A2" w:rsidRPr="00B2591E" w:rsidRDefault="008626A2">
      <w:pPr>
        <w:pStyle w:val="Corpsdetexte"/>
        <w:rPr>
          <w:sz w:val="28"/>
          <w:szCs w:val="28"/>
        </w:rPr>
      </w:pPr>
      <w:r w:rsidRPr="00B2591E">
        <w:rPr>
          <w:sz w:val="28"/>
          <w:szCs w:val="28"/>
        </w:rPr>
        <w:t xml:space="preserve">Le lavage des mains est la première action qui va réduire les contaminations </w:t>
      </w:r>
      <w:r w:rsidR="0037657C" w:rsidRPr="00B2591E">
        <w:rPr>
          <w:sz w:val="28"/>
          <w:szCs w:val="28"/>
        </w:rPr>
        <w:t>des maladies comme le choléra. Cela réduit</w:t>
      </w:r>
      <w:r w:rsidRPr="00B2591E">
        <w:rPr>
          <w:sz w:val="28"/>
          <w:szCs w:val="28"/>
        </w:rPr>
        <w:t xml:space="preserve"> de plus de 40% les risques.</w:t>
      </w:r>
    </w:p>
    <w:p w14:paraId="5F9A6853" w14:textId="77777777" w:rsidR="00076482" w:rsidRPr="00B2591E" w:rsidRDefault="00076482">
      <w:pPr>
        <w:pStyle w:val="Corpsdetexte"/>
        <w:rPr>
          <w:sz w:val="28"/>
          <w:szCs w:val="28"/>
        </w:rPr>
      </w:pPr>
    </w:p>
    <w:p w14:paraId="41A11D9C" w14:textId="77777777" w:rsidR="00076482" w:rsidRPr="00B2591E" w:rsidRDefault="00076482">
      <w:pPr>
        <w:pStyle w:val="Corpsdetexte"/>
        <w:rPr>
          <w:b/>
          <w:sz w:val="28"/>
          <w:szCs w:val="28"/>
        </w:rPr>
      </w:pPr>
      <w:r w:rsidRPr="00B2591E">
        <w:rPr>
          <w:b/>
          <w:sz w:val="28"/>
          <w:szCs w:val="28"/>
          <w:highlight w:val="yellow"/>
        </w:rPr>
        <w:t xml:space="preserve">Slide </w:t>
      </w:r>
      <w:r w:rsidR="008626A2" w:rsidRPr="00B2591E">
        <w:rPr>
          <w:b/>
          <w:sz w:val="28"/>
          <w:szCs w:val="28"/>
          <w:highlight w:val="yellow"/>
        </w:rPr>
        <w:t>28  Madagascar Zones rurales</w:t>
      </w:r>
    </w:p>
    <w:p w14:paraId="5CF9B1E7" w14:textId="77777777" w:rsidR="00076482" w:rsidRPr="00B2591E" w:rsidRDefault="00076482">
      <w:pPr>
        <w:pStyle w:val="Corpsdetexte"/>
        <w:rPr>
          <w:sz w:val="28"/>
          <w:szCs w:val="28"/>
        </w:rPr>
      </w:pPr>
    </w:p>
    <w:p w14:paraId="722AC8A7" w14:textId="77777777" w:rsidR="00076482" w:rsidRPr="00B2591E" w:rsidRDefault="000F2F54">
      <w:pPr>
        <w:pStyle w:val="Corpsdetexte"/>
        <w:rPr>
          <w:sz w:val="28"/>
          <w:szCs w:val="28"/>
        </w:rPr>
      </w:pPr>
      <w:r w:rsidRPr="00B2591E">
        <w:rPr>
          <w:sz w:val="28"/>
          <w:szCs w:val="28"/>
        </w:rPr>
        <w:t xml:space="preserve">Voici quelques informations issues d’un rapport publié en 2022 par le programme OMS/UNICEF de suivi des indicateurs à Madagascar en zone rurale. </w:t>
      </w:r>
    </w:p>
    <w:p w14:paraId="6E60916C" w14:textId="77777777" w:rsidR="000F2F54" w:rsidRPr="00B2591E" w:rsidRDefault="000F2F54">
      <w:pPr>
        <w:pStyle w:val="Corpsdetexte"/>
        <w:rPr>
          <w:sz w:val="28"/>
          <w:szCs w:val="28"/>
        </w:rPr>
      </w:pPr>
    </w:p>
    <w:p w14:paraId="09B7C5AA" w14:textId="77777777" w:rsidR="000F2F54" w:rsidRPr="00B2591E" w:rsidRDefault="000F2F54">
      <w:pPr>
        <w:pStyle w:val="Corpsdetexte"/>
        <w:rPr>
          <w:sz w:val="28"/>
          <w:szCs w:val="28"/>
        </w:rPr>
      </w:pPr>
      <w:r w:rsidRPr="00B2591E">
        <w:rPr>
          <w:sz w:val="28"/>
          <w:szCs w:val="28"/>
        </w:rPr>
        <w:t>Si 80% des familles ont un point d’eau à moins d’une demi-heure de leur domicile, pour les 20% restant il faut parfois 3 heures pour avoir un bidon de 20 litres à la maison.</w:t>
      </w:r>
    </w:p>
    <w:p w14:paraId="6A26ADBF" w14:textId="77777777" w:rsidR="000F2F54" w:rsidRPr="00B2591E" w:rsidRDefault="000F2F54">
      <w:pPr>
        <w:pStyle w:val="Corpsdetexte"/>
        <w:rPr>
          <w:sz w:val="28"/>
          <w:szCs w:val="28"/>
        </w:rPr>
      </w:pPr>
      <w:r w:rsidRPr="00B2591E">
        <w:rPr>
          <w:sz w:val="28"/>
          <w:szCs w:val="28"/>
        </w:rPr>
        <w:lastRenderedPageBreak/>
        <w:t xml:space="preserve">Dans tous les cas ces populations rurales consomment seulement quelques litres par jour et par personne. Bien loin des quantités indispensables à une bonne hygiène. </w:t>
      </w:r>
    </w:p>
    <w:p w14:paraId="68E471EB" w14:textId="77777777" w:rsidR="00076482" w:rsidRPr="00B2591E" w:rsidRDefault="00076482">
      <w:pPr>
        <w:pStyle w:val="Corpsdetexte"/>
        <w:rPr>
          <w:sz w:val="28"/>
          <w:szCs w:val="28"/>
        </w:rPr>
      </w:pPr>
    </w:p>
    <w:p w14:paraId="1EF3360A" w14:textId="77777777" w:rsidR="00076482" w:rsidRPr="00B2591E" w:rsidRDefault="00076482">
      <w:pPr>
        <w:pStyle w:val="Corpsdetexte"/>
        <w:rPr>
          <w:b/>
          <w:sz w:val="28"/>
          <w:szCs w:val="28"/>
        </w:rPr>
      </w:pPr>
      <w:r w:rsidRPr="00B2591E">
        <w:rPr>
          <w:b/>
          <w:sz w:val="28"/>
          <w:szCs w:val="28"/>
          <w:highlight w:val="yellow"/>
        </w:rPr>
        <w:t xml:space="preserve">Slide </w:t>
      </w:r>
      <w:r w:rsidR="008626A2" w:rsidRPr="00B2591E">
        <w:rPr>
          <w:b/>
          <w:sz w:val="28"/>
          <w:szCs w:val="28"/>
          <w:highlight w:val="yellow"/>
        </w:rPr>
        <w:t>29 – Madagascar  Qui va chercher l’eau</w:t>
      </w:r>
    </w:p>
    <w:p w14:paraId="736CE629" w14:textId="77777777" w:rsidR="00076482" w:rsidRPr="00B2591E" w:rsidRDefault="00076482">
      <w:pPr>
        <w:pStyle w:val="Corpsdetexte"/>
        <w:rPr>
          <w:sz w:val="28"/>
          <w:szCs w:val="28"/>
        </w:rPr>
      </w:pPr>
    </w:p>
    <w:p w14:paraId="33C6AC81" w14:textId="77777777" w:rsidR="00076482" w:rsidRPr="00B2591E" w:rsidRDefault="000F2F54">
      <w:pPr>
        <w:pStyle w:val="Corpsdetexte"/>
        <w:rPr>
          <w:sz w:val="28"/>
          <w:szCs w:val="28"/>
        </w:rPr>
      </w:pPr>
      <w:r w:rsidRPr="00B2591E">
        <w:rPr>
          <w:sz w:val="28"/>
          <w:szCs w:val="28"/>
        </w:rPr>
        <w:t xml:space="preserve">À Madagascar, comme dans beaucoup de pays en voie de développement, ce sont les femmes qui sont chargées d’apporter l’eau à la maison. </w:t>
      </w:r>
    </w:p>
    <w:p w14:paraId="67D4A335" w14:textId="77777777" w:rsidR="00CC0861" w:rsidRPr="00B2591E" w:rsidRDefault="00CC0861">
      <w:pPr>
        <w:pStyle w:val="Corpsdetexte"/>
        <w:rPr>
          <w:sz w:val="28"/>
          <w:szCs w:val="28"/>
        </w:rPr>
      </w:pPr>
      <w:r w:rsidRPr="00B2591E">
        <w:rPr>
          <w:sz w:val="28"/>
          <w:szCs w:val="28"/>
        </w:rPr>
        <w:t>Quand ce sont les fillettes ou les jeunes filles qui ont cette charge, elles ne peuvent pas assister à l’école aussi souvent que les autres enfants.</w:t>
      </w:r>
    </w:p>
    <w:p w14:paraId="638619FE" w14:textId="77777777" w:rsidR="00076482" w:rsidRPr="00B2591E" w:rsidRDefault="00076482">
      <w:pPr>
        <w:pStyle w:val="Corpsdetexte"/>
        <w:rPr>
          <w:sz w:val="28"/>
          <w:szCs w:val="28"/>
        </w:rPr>
      </w:pPr>
    </w:p>
    <w:p w14:paraId="2AA01B23" w14:textId="77777777" w:rsidR="00076482" w:rsidRPr="00B2591E" w:rsidRDefault="00076482">
      <w:pPr>
        <w:pStyle w:val="Corpsdetexte"/>
        <w:rPr>
          <w:b/>
          <w:sz w:val="28"/>
          <w:szCs w:val="28"/>
        </w:rPr>
      </w:pPr>
      <w:r w:rsidRPr="00B2591E">
        <w:rPr>
          <w:b/>
          <w:sz w:val="28"/>
          <w:szCs w:val="28"/>
          <w:highlight w:val="yellow"/>
        </w:rPr>
        <w:t xml:space="preserve">Slide </w:t>
      </w:r>
      <w:r w:rsidR="008626A2" w:rsidRPr="00B2591E">
        <w:rPr>
          <w:b/>
          <w:sz w:val="28"/>
          <w:szCs w:val="28"/>
          <w:highlight w:val="yellow"/>
        </w:rPr>
        <w:t>30 Madagascar   service de l’eau</w:t>
      </w:r>
    </w:p>
    <w:p w14:paraId="5B3DDCD6" w14:textId="77777777" w:rsidR="00D6280B" w:rsidRPr="00B2591E" w:rsidRDefault="00D6280B">
      <w:pPr>
        <w:pStyle w:val="Corpsdetexte"/>
        <w:rPr>
          <w:sz w:val="28"/>
          <w:szCs w:val="28"/>
        </w:rPr>
      </w:pPr>
    </w:p>
    <w:p w14:paraId="6F4DF6C0" w14:textId="77777777" w:rsidR="00076482" w:rsidRPr="00B2591E" w:rsidRDefault="00DE0890">
      <w:pPr>
        <w:pStyle w:val="Corpsdetexte"/>
        <w:rPr>
          <w:sz w:val="28"/>
          <w:szCs w:val="28"/>
        </w:rPr>
      </w:pPr>
      <w:r w:rsidRPr="00B2591E">
        <w:rPr>
          <w:sz w:val="28"/>
          <w:szCs w:val="28"/>
        </w:rPr>
        <w:t>La qualité du service de l’eau de boisson est très mauvaise en zone rurale, avec seulement 2% des villages où il y a une ressource en eau sûre.</w:t>
      </w:r>
    </w:p>
    <w:p w14:paraId="1D000B01" w14:textId="77777777" w:rsidR="008626A2" w:rsidRPr="00B2591E" w:rsidRDefault="008626A2">
      <w:pPr>
        <w:pStyle w:val="Corpsdetexte"/>
        <w:rPr>
          <w:sz w:val="28"/>
          <w:szCs w:val="28"/>
        </w:rPr>
      </w:pPr>
    </w:p>
    <w:p w14:paraId="25B2E488" w14:textId="77777777" w:rsidR="00DE0890" w:rsidRPr="00B2591E" w:rsidRDefault="00DE0890">
      <w:pPr>
        <w:pStyle w:val="Corpsdetexte"/>
        <w:rPr>
          <w:sz w:val="28"/>
          <w:szCs w:val="28"/>
        </w:rPr>
      </w:pPr>
      <w:r w:rsidRPr="00B2591E">
        <w:rPr>
          <w:sz w:val="28"/>
          <w:szCs w:val="28"/>
        </w:rPr>
        <w:t xml:space="preserve">Les contaminations par </w:t>
      </w:r>
      <w:r w:rsidR="003E782D" w:rsidRPr="00B2591E">
        <w:rPr>
          <w:sz w:val="28"/>
          <w:szCs w:val="28"/>
        </w:rPr>
        <w:t>Escherichia</w:t>
      </w:r>
      <w:r w:rsidRPr="00B2591E">
        <w:rPr>
          <w:sz w:val="28"/>
          <w:szCs w:val="28"/>
        </w:rPr>
        <w:t xml:space="preserve"> coli sont inévitables quand les eaux sont polluées. Cela cause des diarrhées mais aussi des maladies plus graves, comme cela a été récemment le cas en</w:t>
      </w:r>
      <w:r w:rsidR="003E782D" w:rsidRPr="00B2591E">
        <w:rPr>
          <w:sz w:val="28"/>
          <w:szCs w:val="28"/>
        </w:rPr>
        <w:t xml:space="preserve"> France avec des p</w:t>
      </w:r>
      <w:r w:rsidRPr="00B2591E">
        <w:rPr>
          <w:sz w:val="28"/>
          <w:szCs w:val="28"/>
        </w:rPr>
        <w:t>izz</w:t>
      </w:r>
      <w:r w:rsidR="003E782D" w:rsidRPr="00B2591E">
        <w:rPr>
          <w:sz w:val="28"/>
          <w:szCs w:val="28"/>
        </w:rPr>
        <w:t>a</w:t>
      </w:r>
      <w:r w:rsidRPr="00B2591E">
        <w:rPr>
          <w:sz w:val="28"/>
          <w:szCs w:val="28"/>
        </w:rPr>
        <w:t xml:space="preserve">s contaminées. </w:t>
      </w:r>
    </w:p>
    <w:p w14:paraId="5AF5ED9A" w14:textId="77777777" w:rsidR="00076482" w:rsidRPr="00B2591E" w:rsidRDefault="00076482">
      <w:pPr>
        <w:pStyle w:val="Corpsdetexte"/>
        <w:rPr>
          <w:sz w:val="28"/>
          <w:szCs w:val="28"/>
        </w:rPr>
      </w:pPr>
    </w:p>
    <w:p w14:paraId="27A90FA1" w14:textId="77777777" w:rsidR="00076482" w:rsidRPr="00B2591E" w:rsidRDefault="00076482">
      <w:pPr>
        <w:pStyle w:val="Corpsdetexte"/>
        <w:rPr>
          <w:b/>
          <w:sz w:val="28"/>
          <w:szCs w:val="28"/>
        </w:rPr>
      </w:pPr>
      <w:r w:rsidRPr="00B2591E">
        <w:rPr>
          <w:b/>
          <w:sz w:val="28"/>
          <w:szCs w:val="28"/>
          <w:highlight w:val="yellow"/>
        </w:rPr>
        <w:t xml:space="preserve">Slide </w:t>
      </w:r>
      <w:r w:rsidR="008626A2" w:rsidRPr="00B2591E">
        <w:rPr>
          <w:b/>
          <w:sz w:val="28"/>
          <w:szCs w:val="28"/>
          <w:highlight w:val="yellow"/>
        </w:rPr>
        <w:t>31 Eau sans frontières</w:t>
      </w:r>
      <w:r w:rsidR="008626A2" w:rsidRPr="00B2591E">
        <w:rPr>
          <w:b/>
          <w:sz w:val="28"/>
          <w:szCs w:val="28"/>
        </w:rPr>
        <w:t xml:space="preserve"> </w:t>
      </w:r>
    </w:p>
    <w:p w14:paraId="1BC94F6F" w14:textId="77777777" w:rsidR="008626A2" w:rsidRPr="00B2591E" w:rsidRDefault="008626A2">
      <w:pPr>
        <w:pStyle w:val="Corpsdetexte"/>
        <w:rPr>
          <w:sz w:val="28"/>
          <w:szCs w:val="28"/>
        </w:rPr>
      </w:pPr>
    </w:p>
    <w:p w14:paraId="14F914CB" w14:textId="77777777" w:rsidR="008626A2" w:rsidRPr="00B2591E" w:rsidRDefault="008626A2">
      <w:pPr>
        <w:pStyle w:val="Corpsdetexte"/>
        <w:rPr>
          <w:sz w:val="28"/>
          <w:szCs w:val="28"/>
        </w:rPr>
      </w:pPr>
      <w:r w:rsidRPr="00B2591E">
        <w:rPr>
          <w:sz w:val="28"/>
          <w:szCs w:val="28"/>
        </w:rPr>
        <w:t>Une association de rotariens</w:t>
      </w:r>
    </w:p>
    <w:p w14:paraId="329F5D74" w14:textId="77777777" w:rsidR="00076482" w:rsidRPr="00B2591E" w:rsidRDefault="00076482">
      <w:pPr>
        <w:pStyle w:val="Corpsdetexte"/>
        <w:rPr>
          <w:sz w:val="28"/>
          <w:szCs w:val="28"/>
        </w:rPr>
      </w:pPr>
    </w:p>
    <w:p w14:paraId="26D0FD57" w14:textId="77777777" w:rsidR="00076482" w:rsidRPr="00B2591E" w:rsidRDefault="001B0607">
      <w:pPr>
        <w:pStyle w:val="Corpsdetexte"/>
        <w:rPr>
          <w:b/>
          <w:sz w:val="28"/>
          <w:szCs w:val="28"/>
        </w:rPr>
      </w:pPr>
      <w:r w:rsidRPr="00B2591E">
        <w:rPr>
          <w:b/>
          <w:sz w:val="28"/>
          <w:szCs w:val="28"/>
          <w:highlight w:val="yellow"/>
        </w:rPr>
        <w:t>Slide 32 Depuis 1978</w:t>
      </w:r>
    </w:p>
    <w:p w14:paraId="3A93B00C" w14:textId="77777777" w:rsidR="00083F1E" w:rsidRPr="00B2591E" w:rsidRDefault="00083F1E">
      <w:pPr>
        <w:pStyle w:val="Corpsdetexte"/>
        <w:rPr>
          <w:sz w:val="28"/>
          <w:szCs w:val="28"/>
        </w:rPr>
      </w:pPr>
    </w:p>
    <w:p w14:paraId="4ED5941A" w14:textId="77777777" w:rsidR="003E782D" w:rsidRPr="00B2591E" w:rsidRDefault="001B0607">
      <w:pPr>
        <w:pStyle w:val="Corpsdetexte"/>
        <w:rPr>
          <w:sz w:val="28"/>
          <w:szCs w:val="28"/>
        </w:rPr>
      </w:pPr>
      <w:r w:rsidRPr="00B2591E">
        <w:rPr>
          <w:sz w:val="28"/>
          <w:szCs w:val="28"/>
        </w:rPr>
        <w:t xml:space="preserve">Créée en 1978 par des rotariens de l’Ouest de Paris, Eau sans frontières aide les clubs à réaliser des projets d’accès à l’eau, à l’assainissement et l’hygiène, principalement en Afrique. </w:t>
      </w:r>
    </w:p>
    <w:p w14:paraId="729F77D1" w14:textId="77777777" w:rsidR="001B0607" w:rsidRPr="00B2591E" w:rsidRDefault="001B0607">
      <w:pPr>
        <w:pStyle w:val="Corpsdetexte"/>
        <w:rPr>
          <w:sz w:val="28"/>
          <w:szCs w:val="28"/>
        </w:rPr>
      </w:pPr>
    </w:p>
    <w:p w14:paraId="6AC48CFA" w14:textId="77777777" w:rsidR="001B0607" w:rsidRPr="00B2591E" w:rsidRDefault="001B0607">
      <w:pPr>
        <w:pStyle w:val="Corpsdetexte"/>
        <w:rPr>
          <w:sz w:val="28"/>
          <w:szCs w:val="28"/>
        </w:rPr>
      </w:pPr>
      <w:r w:rsidRPr="00B2591E">
        <w:rPr>
          <w:sz w:val="28"/>
          <w:szCs w:val="28"/>
        </w:rPr>
        <w:t>Ces projets sont réalisés et suivis par des organisations locales, en particulier les Rotary clubs.</w:t>
      </w:r>
    </w:p>
    <w:p w14:paraId="11613CFF" w14:textId="77777777" w:rsidR="001B0607" w:rsidRPr="00B2591E" w:rsidRDefault="001B0607">
      <w:pPr>
        <w:pStyle w:val="Corpsdetexte"/>
        <w:rPr>
          <w:sz w:val="28"/>
          <w:szCs w:val="28"/>
        </w:rPr>
      </w:pPr>
    </w:p>
    <w:p w14:paraId="5A6DC4F2" w14:textId="77777777" w:rsidR="001B0607" w:rsidRPr="00B2591E" w:rsidRDefault="001B0607">
      <w:pPr>
        <w:pStyle w:val="Corpsdetexte"/>
        <w:rPr>
          <w:b/>
          <w:sz w:val="28"/>
          <w:szCs w:val="28"/>
        </w:rPr>
      </w:pPr>
      <w:r w:rsidRPr="00B2591E">
        <w:rPr>
          <w:b/>
          <w:sz w:val="28"/>
          <w:szCs w:val="28"/>
          <w:highlight w:val="yellow"/>
        </w:rPr>
        <w:t>Slide 33 Eau sans frontières</w:t>
      </w:r>
      <w:r w:rsidRPr="00B2591E">
        <w:rPr>
          <w:b/>
          <w:sz w:val="28"/>
          <w:szCs w:val="28"/>
        </w:rPr>
        <w:t xml:space="preserve"> </w:t>
      </w:r>
    </w:p>
    <w:p w14:paraId="40296E9A" w14:textId="77777777" w:rsidR="001B0607" w:rsidRPr="00B2591E" w:rsidRDefault="001B0607">
      <w:pPr>
        <w:pStyle w:val="Corpsdetexte"/>
        <w:rPr>
          <w:sz w:val="28"/>
          <w:szCs w:val="28"/>
        </w:rPr>
      </w:pPr>
    </w:p>
    <w:p w14:paraId="1084D8FF" w14:textId="77777777" w:rsidR="001B0607" w:rsidRPr="00B2591E" w:rsidRDefault="001B0607">
      <w:pPr>
        <w:pStyle w:val="Corpsdetexte"/>
        <w:rPr>
          <w:sz w:val="28"/>
          <w:szCs w:val="28"/>
        </w:rPr>
      </w:pPr>
      <w:r w:rsidRPr="00B2591E">
        <w:rPr>
          <w:sz w:val="28"/>
          <w:szCs w:val="28"/>
        </w:rPr>
        <w:t>Depuis douze ans un partenariat existe avec le Groupe d’Action Rotarien WASH</w:t>
      </w:r>
    </w:p>
    <w:p w14:paraId="53857A50" w14:textId="77777777" w:rsidR="001B0607" w:rsidRPr="00B2591E" w:rsidRDefault="001B0607">
      <w:pPr>
        <w:pStyle w:val="Corpsdetexte"/>
        <w:rPr>
          <w:sz w:val="28"/>
          <w:szCs w:val="28"/>
        </w:rPr>
      </w:pPr>
    </w:p>
    <w:p w14:paraId="42B23A6F" w14:textId="77777777" w:rsidR="001B0607" w:rsidRPr="00B2591E" w:rsidRDefault="001B0607">
      <w:pPr>
        <w:pStyle w:val="Corpsdetexte"/>
        <w:rPr>
          <w:sz w:val="28"/>
          <w:szCs w:val="28"/>
        </w:rPr>
      </w:pPr>
      <w:r w:rsidRPr="00B2591E">
        <w:rPr>
          <w:sz w:val="28"/>
          <w:szCs w:val="28"/>
        </w:rPr>
        <w:t xml:space="preserve">Plus de 500 projets ont réalisés en 40 ans. </w:t>
      </w:r>
    </w:p>
    <w:p w14:paraId="4A789954" w14:textId="77777777" w:rsidR="001B0607" w:rsidRPr="00B2591E" w:rsidRDefault="001B0607">
      <w:pPr>
        <w:pStyle w:val="Corpsdetexte"/>
        <w:rPr>
          <w:sz w:val="28"/>
          <w:szCs w:val="28"/>
        </w:rPr>
      </w:pPr>
      <w:r w:rsidRPr="00B2591E">
        <w:rPr>
          <w:sz w:val="28"/>
          <w:szCs w:val="28"/>
        </w:rPr>
        <w:t>Actuellement il y a toujours une dizaine de projets en cours, pour un total de plus de 900 000 €.</w:t>
      </w:r>
    </w:p>
    <w:p w14:paraId="0F9EFFAA" w14:textId="77777777" w:rsidR="001B0607" w:rsidRPr="00B2591E" w:rsidRDefault="001B0607">
      <w:pPr>
        <w:pStyle w:val="Corpsdetexte"/>
        <w:rPr>
          <w:sz w:val="28"/>
          <w:szCs w:val="28"/>
        </w:rPr>
      </w:pPr>
    </w:p>
    <w:p w14:paraId="61C2CF8F" w14:textId="77777777" w:rsidR="001B0607" w:rsidRPr="00B2591E" w:rsidRDefault="001B0607">
      <w:pPr>
        <w:pStyle w:val="Corpsdetexte"/>
        <w:rPr>
          <w:b/>
          <w:sz w:val="28"/>
          <w:szCs w:val="28"/>
        </w:rPr>
      </w:pPr>
      <w:r w:rsidRPr="00B2591E">
        <w:rPr>
          <w:b/>
          <w:sz w:val="28"/>
          <w:szCs w:val="28"/>
          <w:highlight w:val="yellow"/>
        </w:rPr>
        <w:t>Slide 34 Soutenir les Rotary clubs</w:t>
      </w:r>
    </w:p>
    <w:p w14:paraId="09A180A3" w14:textId="77777777" w:rsidR="001B0607" w:rsidRPr="00B2591E" w:rsidRDefault="001B0607">
      <w:pPr>
        <w:pStyle w:val="Corpsdetexte"/>
        <w:rPr>
          <w:sz w:val="28"/>
          <w:szCs w:val="28"/>
        </w:rPr>
      </w:pPr>
    </w:p>
    <w:p w14:paraId="13D09EF8" w14:textId="77777777" w:rsidR="001B0607" w:rsidRPr="00B2591E" w:rsidRDefault="001B0607">
      <w:pPr>
        <w:pStyle w:val="Corpsdetexte"/>
        <w:rPr>
          <w:sz w:val="28"/>
          <w:szCs w:val="28"/>
        </w:rPr>
      </w:pPr>
      <w:r w:rsidRPr="00B2591E">
        <w:rPr>
          <w:sz w:val="28"/>
          <w:szCs w:val="28"/>
        </w:rPr>
        <w:lastRenderedPageBreak/>
        <w:t>L’équipe d’Eau sans frontières est au service des clubs pour les soutenir dans leurs actions autour de l’eau</w:t>
      </w:r>
      <w:r w:rsidR="00674C9B" w:rsidRPr="00B2591E">
        <w:rPr>
          <w:sz w:val="28"/>
          <w:szCs w:val="28"/>
        </w:rPr>
        <w:t xml:space="preserve">. </w:t>
      </w:r>
    </w:p>
    <w:p w14:paraId="456F5AF2" w14:textId="77777777" w:rsidR="00674C9B" w:rsidRPr="00B2591E" w:rsidRDefault="00674C9B">
      <w:pPr>
        <w:pStyle w:val="Corpsdetexte"/>
        <w:rPr>
          <w:sz w:val="28"/>
          <w:szCs w:val="28"/>
        </w:rPr>
      </w:pPr>
      <w:r w:rsidRPr="00B2591E">
        <w:rPr>
          <w:sz w:val="28"/>
          <w:szCs w:val="28"/>
        </w:rPr>
        <w:t>Ce soutien est adapté à la demande chaque club, cela va de l’assistance technique ou juridique pour le montage du dossier, à l’appui à la recherche de financement, voire à la conduite en commun du projet.</w:t>
      </w:r>
    </w:p>
    <w:p w14:paraId="5C00E15C" w14:textId="77777777" w:rsidR="00674C9B" w:rsidRPr="00B2591E" w:rsidRDefault="00674C9B">
      <w:pPr>
        <w:pStyle w:val="Corpsdetexte"/>
        <w:rPr>
          <w:sz w:val="28"/>
          <w:szCs w:val="28"/>
        </w:rPr>
      </w:pPr>
      <w:r w:rsidRPr="00B2591E">
        <w:rPr>
          <w:sz w:val="28"/>
          <w:szCs w:val="28"/>
        </w:rPr>
        <w:t xml:space="preserve">Pour aboutir à des projets opérationnels qui répondent aux attentes de la population dans le respect des règles locales. </w:t>
      </w:r>
    </w:p>
    <w:p w14:paraId="28D27265" w14:textId="77777777" w:rsidR="00674C9B" w:rsidRPr="00B2591E" w:rsidRDefault="00674C9B">
      <w:pPr>
        <w:pStyle w:val="Corpsdetexte"/>
        <w:rPr>
          <w:sz w:val="28"/>
          <w:szCs w:val="28"/>
        </w:rPr>
      </w:pPr>
    </w:p>
    <w:p w14:paraId="2C7B5CB7" w14:textId="77777777" w:rsidR="001B0607" w:rsidRPr="00B2591E" w:rsidRDefault="00674C9B">
      <w:pPr>
        <w:pStyle w:val="Corpsdetexte"/>
        <w:rPr>
          <w:b/>
          <w:sz w:val="28"/>
          <w:szCs w:val="28"/>
        </w:rPr>
      </w:pPr>
      <w:r w:rsidRPr="00B2591E">
        <w:rPr>
          <w:b/>
          <w:sz w:val="28"/>
          <w:szCs w:val="28"/>
          <w:highlight w:val="yellow"/>
        </w:rPr>
        <w:t>Slide 35 Financement</w:t>
      </w:r>
    </w:p>
    <w:p w14:paraId="13A0B206" w14:textId="77777777" w:rsidR="001B0607" w:rsidRPr="00B2591E" w:rsidRDefault="001B0607">
      <w:pPr>
        <w:pStyle w:val="Corpsdetexte"/>
        <w:rPr>
          <w:sz w:val="28"/>
          <w:szCs w:val="28"/>
        </w:rPr>
      </w:pPr>
    </w:p>
    <w:p w14:paraId="16DA45FB" w14:textId="77777777" w:rsidR="001B0607" w:rsidRPr="00B2591E" w:rsidRDefault="00674C9B">
      <w:pPr>
        <w:pStyle w:val="Corpsdetexte"/>
        <w:rPr>
          <w:sz w:val="28"/>
          <w:szCs w:val="28"/>
        </w:rPr>
      </w:pPr>
      <w:r w:rsidRPr="00B2591E">
        <w:rPr>
          <w:sz w:val="28"/>
          <w:szCs w:val="28"/>
        </w:rPr>
        <w:t>Les sources possibles pour financer un projet d’accès à l’eau sont très variées. Vous en connaissez certaines, voici une liste :</w:t>
      </w:r>
    </w:p>
    <w:p w14:paraId="4EBB71B2" w14:textId="77777777" w:rsidR="00674C9B" w:rsidRPr="00B2591E" w:rsidRDefault="00674C9B" w:rsidP="00DC6CE1">
      <w:pPr>
        <w:pStyle w:val="Corpsdetexte"/>
        <w:numPr>
          <w:ilvl w:val="0"/>
          <w:numId w:val="6"/>
        </w:numPr>
        <w:rPr>
          <w:sz w:val="28"/>
          <w:szCs w:val="28"/>
        </w:rPr>
      </w:pPr>
      <w:r w:rsidRPr="00B2591E">
        <w:rPr>
          <w:sz w:val="28"/>
          <w:szCs w:val="28"/>
        </w:rPr>
        <w:t>Bien sûr le club peut avoir collecté des fonds grâce à des actions</w:t>
      </w:r>
    </w:p>
    <w:p w14:paraId="08058665" w14:textId="77777777" w:rsidR="00F63443" w:rsidRPr="00B2591E" w:rsidRDefault="00F63443" w:rsidP="00DC6CE1">
      <w:pPr>
        <w:pStyle w:val="Corpsdetexte"/>
        <w:numPr>
          <w:ilvl w:val="0"/>
          <w:numId w:val="6"/>
        </w:numPr>
        <w:rPr>
          <w:sz w:val="28"/>
          <w:szCs w:val="28"/>
        </w:rPr>
      </w:pPr>
      <w:r w:rsidRPr="00B2591E">
        <w:rPr>
          <w:sz w:val="28"/>
          <w:szCs w:val="28"/>
        </w:rPr>
        <w:t>La Fondation Rotary, avec les GG</w:t>
      </w:r>
    </w:p>
    <w:p w14:paraId="5701842B" w14:textId="77777777" w:rsidR="00F63443" w:rsidRPr="00B2591E" w:rsidRDefault="00F63443" w:rsidP="00DC6CE1">
      <w:pPr>
        <w:pStyle w:val="Corpsdetexte"/>
        <w:numPr>
          <w:ilvl w:val="0"/>
          <w:numId w:val="6"/>
        </w:numPr>
        <w:rPr>
          <w:sz w:val="28"/>
          <w:szCs w:val="28"/>
        </w:rPr>
      </w:pPr>
      <w:r w:rsidRPr="00B2591E">
        <w:rPr>
          <w:sz w:val="28"/>
          <w:szCs w:val="28"/>
        </w:rPr>
        <w:t>Les collectivités locales qui peuvent, participer à des actions de coopération décentralisées, et entrainer les Agences de l’Eau</w:t>
      </w:r>
      <w:r w:rsidR="0037657C" w:rsidRPr="00B2591E">
        <w:rPr>
          <w:sz w:val="28"/>
          <w:szCs w:val="28"/>
        </w:rPr>
        <w:t xml:space="preserve"> grâce à la loi </w:t>
      </w:r>
      <w:proofErr w:type="spellStart"/>
      <w:r w:rsidR="0037657C" w:rsidRPr="00B2591E">
        <w:rPr>
          <w:sz w:val="28"/>
          <w:szCs w:val="28"/>
        </w:rPr>
        <w:t>Oudin</w:t>
      </w:r>
      <w:proofErr w:type="spellEnd"/>
      <w:r w:rsidR="0037657C" w:rsidRPr="00B2591E">
        <w:rPr>
          <w:sz w:val="28"/>
          <w:szCs w:val="28"/>
        </w:rPr>
        <w:t>-Santini</w:t>
      </w:r>
    </w:p>
    <w:p w14:paraId="7038374A" w14:textId="77777777" w:rsidR="00F63443" w:rsidRPr="00B2591E" w:rsidRDefault="00F63443" w:rsidP="00DC6CE1">
      <w:pPr>
        <w:pStyle w:val="Corpsdetexte"/>
        <w:numPr>
          <w:ilvl w:val="0"/>
          <w:numId w:val="6"/>
        </w:numPr>
        <w:rPr>
          <w:sz w:val="28"/>
          <w:szCs w:val="28"/>
        </w:rPr>
      </w:pPr>
      <w:r w:rsidRPr="00B2591E">
        <w:rPr>
          <w:sz w:val="28"/>
          <w:szCs w:val="28"/>
        </w:rPr>
        <w:t xml:space="preserve">Les fondations d’entreprise, </w:t>
      </w:r>
    </w:p>
    <w:p w14:paraId="37AE11A3" w14:textId="77777777" w:rsidR="00F63443" w:rsidRPr="00B2591E" w:rsidRDefault="00F63443" w:rsidP="00DC6CE1">
      <w:pPr>
        <w:pStyle w:val="Corpsdetexte"/>
        <w:numPr>
          <w:ilvl w:val="0"/>
          <w:numId w:val="6"/>
        </w:numPr>
        <w:rPr>
          <w:sz w:val="28"/>
          <w:szCs w:val="28"/>
        </w:rPr>
      </w:pPr>
      <w:r w:rsidRPr="00B2591E">
        <w:rPr>
          <w:sz w:val="28"/>
          <w:szCs w:val="28"/>
        </w:rPr>
        <w:t>Les dons de particuliers, et le fonds de dotation que plusieurs districts ont déjà initiés, permettant la défiscalisation des dons</w:t>
      </w:r>
    </w:p>
    <w:p w14:paraId="2BE76884" w14:textId="77777777" w:rsidR="003F7FDF" w:rsidRPr="00B2591E" w:rsidRDefault="003F7FDF" w:rsidP="00DC6CE1">
      <w:pPr>
        <w:pStyle w:val="Corpsdetexte"/>
        <w:numPr>
          <w:ilvl w:val="0"/>
          <w:numId w:val="6"/>
        </w:numPr>
        <w:rPr>
          <w:sz w:val="28"/>
          <w:szCs w:val="28"/>
        </w:rPr>
      </w:pPr>
      <w:r w:rsidRPr="00B2591E">
        <w:rPr>
          <w:sz w:val="28"/>
          <w:szCs w:val="28"/>
        </w:rPr>
        <w:t>Des actions spéciales comme le Tour du Cotentin en Stand-up paddle organisé par un sportif, responsable du service des eaux d’une commune normande</w:t>
      </w:r>
    </w:p>
    <w:p w14:paraId="67A162AC" w14:textId="77777777" w:rsidR="00F63443" w:rsidRPr="00B2591E" w:rsidRDefault="00F63443" w:rsidP="00F63443">
      <w:pPr>
        <w:pStyle w:val="Corpsdetexte"/>
        <w:rPr>
          <w:sz w:val="28"/>
          <w:szCs w:val="28"/>
        </w:rPr>
      </w:pPr>
    </w:p>
    <w:p w14:paraId="35534EB4" w14:textId="77777777" w:rsidR="00F63443" w:rsidRPr="00B2591E" w:rsidRDefault="00F63443" w:rsidP="00F63443">
      <w:pPr>
        <w:pStyle w:val="Corpsdetexte"/>
        <w:rPr>
          <w:sz w:val="28"/>
          <w:szCs w:val="28"/>
        </w:rPr>
      </w:pPr>
      <w:r w:rsidRPr="00B2591E">
        <w:rPr>
          <w:sz w:val="28"/>
          <w:szCs w:val="28"/>
        </w:rPr>
        <w:t>Depuis 2008 Eau sans frontières est une association d’intérêt général reconnue par le fisc, et délivre des reçus fiscaux pour les dons qu’elle reçoit.</w:t>
      </w:r>
    </w:p>
    <w:p w14:paraId="57FF30A5" w14:textId="77777777" w:rsidR="00674C9B" w:rsidRPr="00B2591E" w:rsidRDefault="00674C9B">
      <w:pPr>
        <w:pStyle w:val="Corpsdetexte"/>
        <w:rPr>
          <w:sz w:val="28"/>
          <w:szCs w:val="28"/>
        </w:rPr>
      </w:pPr>
    </w:p>
    <w:p w14:paraId="73FA214D" w14:textId="77777777" w:rsidR="00674C9B" w:rsidRPr="00B2591E" w:rsidRDefault="00F63443">
      <w:pPr>
        <w:pStyle w:val="Corpsdetexte"/>
        <w:rPr>
          <w:b/>
          <w:sz w:val="28"/>
          <w:szCs w:val="28"/>
        </w:rPr>
      </w:pPr>
      <w:r w:rsidRPr="00B2591E">
        <w:rPr>
          <w:b/>
          <w:sz w:val="28"/>
          <w:szCs w:val="28"/>
          <w:highlight w:val="yellow"/>
        </w:rPr>
        <w:t>Slide 36 Situation avant le projet</w:t>
      </w:r>
    </w:p>
    <w:p w14:paraId="5DDC6E5F" w14:textId="77777777" w:rsidR="00674C9B" w:rsidRPr="00B2591E" w:rsidRDefault="00674C9B">
      <w:pPr>
        <w:pStyle w:val="Corpsdetexte"/>
        <w:rPr>
          <w:sz w:val="28"/>
          <w:szCs w:val="28"/>
        </w:rPr>
      </w:pPr>
    </w:p>
    <w:p w14:paraId="6C8325D3" w14:textId="77777777" w:rsidR="001B0607" w:rsidRPr="00B2591E" w:rsidRDefault="00F63443">
      <w:pPr>
        <w:pStyle w:val="Corpsdetexte"/>
        <w:rPr>
          <w:sz w:val="28"/>
          <w:szCs w:val="28"/>
        </w:rPr>
      </w:pPr>
      <w:r w:rsidRPr="00B2591E">
        <w:rPr>
          <w:sz w:val="28"/>
          <w:szCs w:val="28"/>
        </w:rPr>
        <w:t>Des femmes collectent l’eau à une source en contrebas de leur village</w:t>
      </w:r>
    </w:p>
    <w:p w14:paraId="7E4EFE65" w14:textId="77777777" w:rsidR="001B0607" w:rsidRPr="00B2591E" w:rsidRDefault="001B0607">
      <w:pPr>
        <w:pStyle w:val="Corpsdetexte"/>
        <w:rPr>
          <w:sz w:val="28"/>
          <w:szCs w:val="28"/>
        </w:rPr>
      </w:pPr>
    </w:p>
    <w:p w14:paraId="37825484" w14:textId="77777777" w:rsidR="001B0607" w:rsidRPr="00B2591E" w:rsidRDefault="00F63443">
      <w:pPr>
        <w:pStyle w:val="Corpsdetexte"/>
        <w:rPr>
          <w:sz w:val="28"/>
          <w:szCs w:val="28"/>
        </w:rPr>
      </w:pPr>
      <w:r w:rsidRPr="00B2591E">
        <w:rPr>
          <w:sz w:val="28"/>
          <w:szCs w:val="28"/>
        </w:rPr>
        <w:t>Nous allons rapidement voir quelques projets en cours, récemment terminés ou encore en attente de financement.</w:t>
      </w:r>
    </w:p>
    <w:p w14:paraId="1DF10E1E" w14:textId="77777777" w:rsidR="001B0607" w:rsidRPr="00B2591E" w:rsidRDefault="001B0607">
      <w:pPr>
        <w:pStyle w:val="Corpsdetexte"/>
        <w:rPr>
          <w:sz w:val="28"/>
          <w:szCs w:val="28"/>
        </w:rPr>
      </w:pPr>
    </w:p>
    <w:p w14:paraId="43B75749" w14:textId="77777777" w:rsidR="00F63443" w:rsidRPr="00B2591E" w:rsidRDefault="00F63443">
      <w:pPr>
        <w:pStyle w:val="Corpsdetexte"/>
        <w:rPr>
          <w:b/>
          <w:sz w:val="28"/>
          <w:szCs w:val="28"/>
        </w:rPr>
      </w:pPr>
      <w:r w:rsidRPr="00B2591E">
        <w:rPr>
          <w:b/>
          <w:sz w:val="28"/>
          <w:szCs w:val="28"/>
          <w:highlight w:val="yellow"/>
        </w:rPr>
        <w:t xml:space="preserve">Slide 37 Sénégal </w:t>
      </w:r>
      <w:proofErr w:type="spellStart"/>
      <w:r w:rsidRPr="00B2591E">
        <w:rPr>
          <w:b/>
          <w:sz w:val="28"/>
          <w:szCs w:val="28"/>
          <w:highlight w:val="yellow"/>
        </w:rPr>
        <w:t>Kaydara</w:t>
      </w:r>
      <w:proofErr w:type="spellEnd"/>
      <w:r w:rsidRPr="00B2591E">
        <w:rPr>
          <w:b/>
          <w:sz w:val="28"/>
          <w:szCs w:val="28"/>
          <w:highlight w:val="yellow"/>
        </w:rPr>
        <w:t xml:space="preserve"> 2</w:t>
      </w:r>
    </w:p>
    <w:p w14:paraId="6B9C62CF" w14:textId="77777777" w:rsidR="00F63443" w:rsidRPr="00B2591E" w:rsidRDefault="00F63443">
      <w:pPr>
        <w:pStyle w:val="Corpsdetexte"/>
        <w:rPr>
          <w:sz w:val="28"/>
          <w:szCs w:val="28"/>
        </w:rPr>
      </w:pPr>
    </w:p>
    <w:p w14:paraId="6987907D" w14:textId="77777777" w:rsidR="00F63443" w:rsidRPr="00B2591E" w:rsidRDefault="00716FE5">
      <w:pPr>
        <w:pStyle w:val="Corpsdetexte"/>
        <w:rPr>
          <w:sz w:val="28"/>
          <w:szCs w:val="28"/>
        </w:rPr>
      </w:pPr>
      <w:r w:rsidRPr="00B2591E">
        <w:rPr>
          <w:sz w:val="28"/>
          <w:szCs w:val="28"/>
        </w:rPr>
        <w:t xml:space="preserve">La ferme école de </w:t>
      </w:r>
      <w:proofErr w:type="spellStart"/>
      <w:r w:rsidRPr="00B2591E">
        <w:rPr>
          <w:sz w:val="28"/>
          <w:szCs w:val="28"/>
        </w:rPr>
        <w:t>Kaydara</w:t>
      </w:r>
      <w:proofErr w:type="spellEnd"/>
      <w:r w:rsidRPr="00B2591E">
        <w:rPr>
          <w:sz w:val="28"/>
          <w:szCs w:val="28"/>
        </w:rPr>
        <w:t xml:space="preserve"> a été créée il y a 20 ans au sud de Dakar.</w:t>
      </w:r>
    </w:p>
    <w:p w14:paraId="10BEFDD4" w14:textId="77777777" w:rsidR="00716FE5" w:rsidRPr="00B2591E" w:rsidRDefault="00716FE5">
      <w:pPr>
        <w:pStyle w:val="Corpsdetexte"/>
        <w:rPr>
          <w:sz w:val="28"/>
          <w:szCs w:val="28"/>
        </w:rPr>
      </w:pPr>
      <w:r w:rsidRPr="00B2591E">
        <w:rPr>
          <w:sz w:val="28"/>
          <w:szCs w:val="28"/>
        </w:rPr>
        <w:t xml:space="preserve">Il était nécessaire de réaliser trois nouveaux puits dans la nappe de surface, car ici toutes </w:t>
      </w:r>
      <w:r w:rsidR="0037657C" w:rsidRPr="00B2591E">
        <w:rPr>
          <w:sz w:val="28"/>
          <w:szCs w:val="28"/>
        </w:rPr>
        <w:t xml:space="preserve">les </w:t>
      </w:r>
      <w:r w:rsidRPr="00B2591E">
        <w:rPr>
          <w:sz w:val="28"/>
          <w:szCs w:val="28"/>
        </w:rPr>
        <w:t>nappes profondes ont été surexploitées et sont maintenant emplies d’eau de mer.</w:t>
      </w:r>
    </w:p>
    <w:p w14:paraId="0A1C6F82" w14:textId="77777777" w:rsidR="00716FE5" w:rsidRPr="00B2591E" w:rsidRDefault="00716FE5">
      <w:pPr>
        <w:pStyle w:val="Corpsdetexte"/>
        <w:rPr>
          <w:sz w:val="28"/>
          <w:szCs w:val="28"/>
        </w:rPr>
      </w:pPr>
      <w:r w:rsidRPr="00B2591E">
        <w:rPr>
          <w:sz w:val="28"/>
          <w:szCs w:val="28"/>
        </w:rPr>
        <w:t xml:space="preserve">C’est un projet de 13 000 €, financé par la Fondation </w:t>
      </w:r>
      <w:proofErr w:type="spellStart"/>
      <w:r w:rsidRPr="00B2591E">
        <w:rPr>
          <w:sz w:val="28"/>
          <w:szCs w:val="28"/>
        </w:rPr>
        <w:t>Delabie</w:t>
      </w:r>
      <w:proofErr w:type="spellEnd"/>
      <w:r w:rsidRPr="00B2591E">
        <w:rPr>
          <w:sz w:val="28"/>
          <w:szCs w:val="28"/>
        </w:rPr>
        <w:t xml:space="preserve"> et le RC Le Vésinet (1660), réalisé en partenariat avec Eau Vive Sénégal.</w:t>
      </w:r>
    </w:p>
    <w:p w14:paraId="7FEE7842" w14:textId="77777777" w:rsidR="00F63443" w:rsidRPr="00B2591E" w:rsidRDefault="00716FE5">
      <w:pPr>
        <w:pStyle w:val="Corpsdetexte"/>
        <w:rPr>
          <w:sz w:val="28"/>
          <w:szCs w:val="28"/>
        </w:rPr>
      </w:pPr>
      <w:r w:rsidRPr="00B2591E">
        <w:rPr>
          <w:sz w:val="28"/>
          <w:szCs w:val="28"/>
        </w:rPr>
        <w:t>Les puits sont en cours de creusement, au fur et à mesure de la baisse du niveau de l’eau dans le sol</w:t>
      </w:r>
      <w:r w:rsidR="0037657C" w:rsidRPr="00B2591E">
        <w:rPr>
          <w:sz w:val="28"/>
          <w:szCs w:val="28"/>
        </w:rPr>
        <w:t xml:space="preserve"> pendant la saison sèche</w:t>
      </w:r>
      <w:r w:rsidRPr="00B2591E">
        <w:rPr>
          <w:sz w:val="28"/>
          <w:szCs w:val="28"/>
        </w:rPr>
        <w:t>.</w:t>
      </w:r>
    </w:p>
    <w:p w14:paraId="7A88785B" w14:textId="77777777" w:rsidR="00F63443" w:rsidRPr="00B2591E" w:rsidRDefault="00F63443">
      <w:pPr>
        <w:pStyle w:val="Corpsdetexte"/>
        <w:rPr>
          <w:sz w:val="28"/>
          <w:szCs w:val="28"/>
        </w:rPr>
      </w:pPr>
    </w:p>
    <w:p w14:paraId="607E28FA" w14:textId="77777777" w:rsidR="00716FE5" w:rsidRPr="00B2591E" w:rsidRDefault="00716FE5">
      <w:pPr>
        <w:pStyle w:val="Corpsdetexte"/>
        <w:rPr>
          <w:b/>
          <w:sz w:val="28"/>
          <w:szCs w:val="28"/>
        </w:rPr>
      </w:pPr>
      <w:r w:rsidRPr="00B2591E">
        <w:rPr>
          <w:b/>
          <w:sz w:val="28"/>
          <w:szCs w:val="28"/>
          <w:highlight w:val="yellow"/>
        </w:rPr>
        <w:lastRenderedPageBreak/>
        <w:t xml:space="preserve">Slide 38 Guinée </w:t>
      </w:r>
      <w:proofErr w:type="spellStart"/>
      <w:r w:rsidRPr="00B2591E">
        <w:rPr>
          <w:b/>
          <w:sz w:val="28"/>
          <w:szCs w:val="28"/>
          <w:highlight w:val="yellow"/>
        </w:rPr>
        <w:t>Maci</w:t>
      </w:r>
      <w:proofErr w:type="spellEnd"/>
    </w:p>
    <w:p w14:paraId="62F6EAA4" w14:textId="77777777" w:rsidR="00716FE5" w:rsidRPr="00B2591E" w:rsidRDefault="00716FE5">
      <w:pPr>
        <w:pStyle w:val="Corpsdetexte"/>
        <w:rPr>
          <w:sz w:val="28"/>
          <w:szCs w:val="28"/>
        </w:rPr>
      </w:pPr>
    </w:p>
    <w:p w14:paraId="35947E07" w14:textId="77777777" w:rsidR="00716FE5" w:rsidRPr="00B2591E" w:rsidRDefault="00716FE5">
      <w:pPr>
        <w:pStyle w:val="Corpsdetexte"/>
        <w:rPr>
          <w:sz w:val="28"/>
          <w:szCs w:val="28"/>
        </w:rPr>
      </w:pPr>
      <w:r w:rsidRPr="00B2591E">
        <w:rPr>
          <w:sz w:val="28"/>
          <w:szCs w:val="28"/>
        </w:rPr>
        <w:t>Un projet beaucoup plus important, 227 800 €, pour plusieurs hameaux d’un village en Moyenne Guinée.</w:t>
      </w:r>
    </w:p>
    <w:p w14:paraId="1CB3B454" w14:textId="77777777" w:rsidR="00716FE5" w:rsidRPr="00B2591E" w:rsidRDefault="00716FE5">
      <w:pPr>
        <w:pStyle w:val="Corpsdetexte"/>
        <w:rPr>
          <w:sz w:val="28"/>
          <w:szCs w:val="28"/>
        </w:rPr>
      </w:pPr>
      <w:r w:rsidRPr="00B2591E">
        <w:rPr>
          <w:sz w:val="28"/>
          <w:szCs w:val="28"/>
        </w:rPr>
        <w:t>Ce projet a été monté par deux clubs de Grenoble avec Eau sans frontières.</w:t>
      </w:r>
    </w:p>
    <w:p w14:paraId="3519AF91" w14:textId="77777777" w:rsidR="00716FE5" w:rsidRPr="00B2591E" w:rsidRDefault="00716FE5">
      <w:pPr>
        <w:pStyle w:val="Corpsdetexte"/>
        <w:rPr>
          <w:sz w:val="28"/>
          <w:szCs w:val="28"/>
        </w:rPr>
      </w:pPr>
      <w:r w:rsidRPr="00B2591E">
        <w:rPr>
          <w:sz w:val="28"/>
          <w:szCs w:val="28"/>
        </w:rPr>
        <w:t>Le financement est principalement apporté par la CA du Pays Voironnais et l’Agence de l’Eau RMC. Deux Rotary clubs ont participé à la hauteur de leurs moyens, Voiron et</w:t>
      </w:r>
      <w:r w:rsidR="003F7FDF" w:rsidRPr="00B2591E">
        <w:rPr>
          <w:sz w:val="28"/>
          <w:szCs w:val="28"/>
        </w:rPr>
        <w:t xml:space="preserve"> </w:t>
      </w:r>
      <w:r w:rsidRPr="00B2591E">
        <w:rPr>
          <w:sz w:val="28"/>
          <w:szCs w:val="28"/>
        </w:rPr>
        <w:t>Priva</w:t>
      </w:r>
      <w:r w:rsidR="003F7FDF" w:rsidRPr="00B2591E">
        <w:rPr>
          <w:sz w:val="28"/>
          <w:szCs w:val="28"/>
        </w:rPr>
        <w:t>s.</w:t>
      </w:r>
    </w:p>
    <w:p w14:paraId="3571183B" w14:textId="77777777" w:rsidR="003F7FDF" w:rsidRPr="00B2591E" w:rsidRDefault="003F7FDF">
      <w:pPr>
        <w:pStyle w:val="Corpsdetexte"/>
        <w:rPr>
          <w:sz w:val="28"/>
          <w:szCs w:val="28"/>
        </w:rPr>
      </w:pPr>
      <w:r w:rsidRPr="00B2591E">
        <w:rPr>
          <w:sz w:val="28"/>
          <w:szCs w:val="28"/>
        </w:rPr>
        <w:t xml:space="preserve">La réalisation est suivie par ESF en association avec </w:t>
      </w:r>
      <w:proofErr w:type="spellStart"/>
      <w:r w:rsidRPr="00B2591E">
        <w:rPr>
          <w:sz w:val="28"/>
          <w:szCs w:val="28"/>
        </w:rPr>
        <w:t>Aquassistance</w:t>
      </w:r>
      <w:proofErr w:type="spellEnd"/>
      <w:r w:rsidRPr="00B2591E">
        <w:rPr>
          <w:sz w:val="28"/>
          <w:szCs w:val="28"/>
        </w:rPr>
        <w:t>, association des employés et retraités de Suez.</w:t>
      </w:r>
      <w:r w:rsidR="0037657C" w:rsidRPr="00B2591E">
        <w:rPr>
          <w:sz w:val="28"/>
          <w:szCs w:val="28"/>
        </w:rPr>
        <w:t xml:space="preserve"> Les techniciens, membres d’</w:t>
      </w:r>
      <w:proofErr w:type="spellStart"/>
      <w:r w:rsidR="0037657C" w:rsidRPr="00B2591E">
        <w:rPr>
          <w:sz w:val="28"/>
          <w:szCs w:val="28"/>
        </w:rPr>
        <w:t>Aquassistance</w:t>
      </w:r>
      <w:proofErr w:type="spellEnd"/>
      <w:r w:rsidR="0037657C" w:rsidRPr="00B2591E">
        <w:rPr>
          <w:sz w:val="28"/>
          <w:szCs w:val="28"/>
        </w:rPr>
        <w:t xml:space="preserve"> assurent gracieusement des missions sur le terrain.</w:t>
      </w:r>
    </w:p>
    <w:p w14:paraId="4EBB5F02" w14:textId="77777777" w:rsidR="003F7FDF" w:rsidRPr="00B2591E" w:rsidRDefault="003F7FDF">
      <w:pPr>
        <w:pStyle w:val="Corpsdetexte"/>
        <w:rPr>
          <w:sz w:val="28"/>
          <w:szCs w:val="28"/>
        </w:rPr>
      </w:pPr>
      <w:r w:rsidRPr="00B2591E">
        <w:rPr>
          <w:sz w:val="28"/>
          <w:szCs w:val="28"/>
        </w:rPr>
        <w:t>En ce moment les travaux commencent.</w:t>
      </w:r>
    </w:p>
    <w:p w14:paraId="0538A5D3" w14:textId="77777777" w:rsidR="00716FE5" w:rsidRPr="00B2591E" w:rsidRDefault="00716FE5">
      <w:pPr>
        <w:pStyle w:val="Corpsdetexte"/>
        <w:rPr>
          <w:sz w:val="28"/>
          <w:szCs w:val="28"/>
        </w:rPr>
      </w:pPr>
    </w:p>
    <w:p w14:paraId="693E37D0" w14:textId="77777777" w:rsidR="003F7FDF" w:rsidRPr="00B2591E" w:rsidRDefault="003F7FDF">
      <w:pPr>
        <w:pStyle w:val="Corpsdetexte"/>
        <w:rPr>
          <w:b/>
          <w:sz w:val="28"/>
          <w:szCs w:val="28"/>
        </w:rPr>
      </w:pPr>
      <w:r w:rsidRPr="00B2591E">
        <w:rPr>
          <w:b/>
          <w:sz w:val="28"/>
          <w:szCs w:val="28"/>
          <w:highlight w:val="yellow"/>
        </w:rPr>
        <w:t>Slide 39 Région de Cotonou</w:t>
      </w:r>
    </w:p>
    <w:p w14:paraId="12F00E31" w14:textId="77777777" w:rsidR="00716FE5" w:rsidRPr="00B2591E" w:rsidRDefault="00716FE5">
      <w:pPr>
        <w:pStyle w:val="Corpsdetexte"/>
        <w:rPr>
          <w:sz w:val="28"/>
          <w:szCs w:val="28"/>
        </w:rPr>
      </w:pPr>
    </w:p>
    <w:p w14:paraId="1E5D294C" w14:textId="77777777" w:rsidR="003F7FDF" w:rsidRPr="00B2591E" w:rsidRDefault="003F7FDF">
      <w:pPr>
        <w:pStyle w:val="Corpsdetexte"/>
        <w:rPr>
          <w:sz w:val="28"/>
          <w:szCs w:val="28"/>
        </w:rPr>
      </w:pPr>
      <w:r w:rsidRPr="00B2591E">
        <w:rPr>
          <w:sz w:val="28"/>
          <w:szCs w:val="28"/>
        </w:rPr>
        <w:t>Un projet monté par le les clubs d’Asnières (1770) et Cotonou Cocotiers, fi</w:t>
      </w:r>
      <w:r w:rsidR="00055969" w:rsidRPr="00B2591E">
        <w:rPr>
          <w:sz w:val="28"/>
          <w:szCs w:val="28"/>
        </w:rPr>
        <w:t>n</w:t>
      </w:r>
      <w:r w:rsidRPr="00B2591E">
        <w:rPr>
          <w:sz w:val="28"/>
          <w:szCs w:val="28"/>
        </w:rPr>
        <w:t>ancé avec la Fondation Rotary pour un budget total de 76 000 €</w:t>
      </w:r>
    </w:p>
    <w:p w14:paraId="770604A0" w14:textId="77777777" w:rsidR="003F7FDF" w:rsidRPr="00B2591E" w:rsidRDefault="003F7FDF">
      <w:pPr>
        <w:pStyle w:val="Corpsdetexte"/>
        <w:rPr>
          <w:sz w:val="28"/>
          <w:szCs w:val="28"/>
        </w:rPr>
      </w:pPr>
    </w:p>
    <w:p w14:paraId="3CEC5AEC" w14:textId="77777777" w:rsidR="003F7FDF" w:rsidRPr="00B2591E" w:rsidRDefault="003F7FDF">
      <w:pPr>
        <w:pStyle w:val="Corpsdetexte"/>
        <w:rPr>
          <w:sz w:val="28"/>
          <w:szCs w:val="28"/>
        </w:rPr>
      </w:pPr>
      <w:r w:rsidRPr="00B2591E">
        <w:rPr>
          <w:sz w:val="28"/>
          <w:szCs w:val="28"/>
        </w:rPr>
        <w:t>Il s’agit d’équiper 4 écoles primaires d’un point d’eau et de latrines accessibles aux handicapés.</w:t>
      </w:r>
    </w:p>
    <w:p w14:paraId="5268DFAF" w14:textId="77777777" w:rsidR="003F7FDF" w:rsidRPr="00B2591E" w:rsidRDefault="003F7FDF">
      <w:pPr>
        <w:pStyle w:val="Corpsdetexte"/>
        <w:rPr>
          <w:sz w:val="28"/>
          <w:szCs w:val="28"/>
        </w:rPr>
      </w:pPr>
      <w:r w:rsidRPr="00B2591E">
        <w:rPr>
          <w:sz w:val="28"/>
          <w:szCs w:val="28"/>
        </w:rPr>
        <w:t xml:space="preserve">Les travaux sont terminés. </w:t>
      </w:r>
    </w:p>
    <w:p w14:paraId="1C5A0F26" w14:textId="77777777" w:rsidR="003F7FDF" w:rsidRPr="00B2591E" w:rsidRDefault="003F7FDF">
      <w:pPr>
        <w:pStyle w:val="Corpsdetexte"/>
        <w:rPr>
          <w:sz w:val="28"/>
          <w:szCs w:val="28"/>
        </w:rPr>
      </w:pPr>
    </w:p>
    <w:p w14:paraId="4603DEB9" w14:textId="77777777" w:rsidR="003F7FDF" w:rsidRPr="00B2591E" w:rsidRDefault="003F7FDF">
      <w:pPr>
        <w:pStyle w:val="Corpsdetexte"/>
        <w:rPr>
          <w:b/>
          <w:sz w:val="28"/>
          <w:szCs w:val="28"/>
        </w:rPr>
      </w:pPr>
      <w:r w:rsidRPr="00B2591E">
        <w:rPr>
          <w:b/>
          <w:sz w:val="28"/>
          <w:szCs w:val="28"/>
          <w:highlight w:val="yellow"/>
        </w:rPr>
        <w:t>Slide 40 Kara Togo</w:t>
      </w:r>
      <w:r w:rsidRPr="00B2591E">
        <w:rPr>
          <w:b/>
          <w:sz w:val="28"/>
          <w:szCs w:val="28"/>
        </w:rPr>
        <w:t xml:space="preserve"> </w:t>
      </w:r>
    </w:p>
    <w:p w14:paraId="1D8448B5" w14:textId="77777777" w:rsidR="00716FE5" w:rsidRPr="00B2591E" w:rsidRDefault="00716FE5">
      <w:pPr>
        <w:pStyle w:val="Corpsdetexte"/>
        <w:rPr>
          <w:sz w:val="28"/>
          <w:szCs w:val="28"/>
        </w:rPr>
      </w:pPr>
    </w:p>
    <w:p w14:paraId="76E61800" w14:textId="77777777" w:rsidR="00716FE5" w:rsidRPr="00B2591E" w:rsidRDefault="003F7FDF">
      <w:pPr>
        <w:pStyle w:val="Corpsdetexte"/>
        <w:rPr>
          <w:sz w:val="28"/>
          <w:szCs w:val="28"/>
        </w:rPr>
      </w:pPr>
      <w:r w:rsidRPr="00B2591E">
        <w:rPr>
          <w:sz w:val="28"/>
          <w:szCs w:val="28"/>
        </w:rPr>
        <w:t>Un projet financé avec la Fondation Rotary, piloté par les club</w:t>
      </w:r>
      <w:r w:rsidR="00FA36D2" w:rsidRPr="00B2591E">
        <w:rPr>
          <w:sz w:val="28"/>
          <w:szCs w:val="28"/>
        </w:rPr>
        <w:t>s</w:t>
      </w:r>
      <w:r w:rsidRPr="00B2591E">
        <w:rPr>
          <w:sz w:val="28"/>
          <w:szCs w:val="28"/>
        </w:rPr>
        <w:t xml:space="preserve"> de St Germain en Laye (1660) et de Kara </w:t>
      </w:r>
      <w:r w:rsidR="00FA36D2" w:rsidRPr="00B2591E">
        <w:rPr>
          <w:sz w:val="28"/>
          <w:szCs w:val="28"/>
        </w:rPr>
        <w:t>pour</w:t>
      </w:r>
      <w:r w:rsidR="00422FD1" w:rsidRPr="00B2591E">
        <w:rPr>
          <w:sz w:val="28"/>
          <w:szCs w:val="28"/>
        </w:rPr>
        <w:t xml:space="preserve"> </w:t>
      </w:r>
      <w:r w:rsidR="00FA36D2" w:rsidRPr="00B2591E">
        <w:rPr>
          <w:sz w:val="28"/>
          <w:szCs w:val="28"/>
        </w:rPr>
        <w:t>un montant total de 64 000 €.</w:t>
      </w:r>
    </w:p>
    <w:p w14:paraId="7433A671" w14:textId="77777777" w:rsidR="00FA36D2" w:rsidRPr="00B2591E" w:rsidRDefault="00422FD1">
      <w:pPr>
        <w:pStyle w:val="Corpsdetexte"/>
        <w:rPr>
          <w:sz w:val="28"/>
          <w:szCs w:val="28"/>
        </w:rPr>
      </w:pPr>
      <w:r w:rsidRPr="00B2591E">
        <w:rPr>
          <w:sz w:val="28"/>
          <w:szCs w:val="28"/>
        </w:rPr>
        <w:t>La</w:t>
      </w:r>
      <w:r w:rsidR="00FA36D2" w:rsidRPr="00B2591E">
        <w:rPr>
          <w:sz w:val="28"/>
          <w:szCs w:val="28"/>
        </w:rPr>
        <w:t xml:space="preserve"> réalisation a été </w:t>
      </w:r>
      <w:r w:rsidRPr="00B2591E">
        <w:rPr>
          <w:sz w:val="28"/>
          <w:szCs w:val="28"/>
        </w:rPr>
        <w:t>gérée par Eau Vive Togo.</w:t>
      </w:r>
    </w:p>
    <w:p w14:paraId="7C85335C" w14:textId="77777777" w:rsidR="00FA36D2" w:rsidRPr="00B2591E" w:rsidRDefault="00422FD1">
      <w:pPr>
        <w:pStyle w:val="Corpsdetexte"/>
        <w:rPr>
          <w:sz w:val="28"/>
          <w:szCs w:val="28"/>
        </w:rPr>
      </w:pPr>
      <w:r w:rsidRPr="00B2591E">
        <w:rPr>
          <w:sz w:val="28"/>
          <w:szCs w:val="28"/>
        </w:rPr>
        <w:t xml:space="preserve">Les travaux ont été réalisés avec succès. </w:t>
      </w:r>
    </w:p>
    <w:p w14:paraId="1D10496F" w14:textId="77777777" w:rsidR="003F7FDF" w:rsidRPr="00B2591E" w:rsidRDefault="003F7FDF">
      <w:pPr>
        <w:pStyle w:val="Corpsdetexte"/>
        <w:rPr>
          <w:sz w:val="28"/>
          <w:szCs w:val="28"/>
        </w:rPr>
      </w:pPr>
    </w:p>
    <w:p w14:paraId="14DDE84A" w14:textId="77777777" w:rsidR="003F7FDF" w:rsidRPr="00B2591E" w:rsidRDefault="00422FD1">
      <w:pPr>
        <w:pStyle w:val="Corpsdetexte"/>
        <w:rPr>
          <w:b/>
          <w:sz w:val="28"/>
          <w:szCs w:val="28"/>
        </w:rPr>
      </w:pPr>
      <w:r w:rsidRPr="00B2591E">
        <w:rPr>
          <w:b/>
          <w:sz w:val="28"/>
          <w:szCs w:val="28"/>
          <w:highlight w:val="yellow"/>
        </w:rPr>
        <w:t xml:space="preserve">Slide 41 </w:t>
      </w:r>
      <w:proofErr w:type="spellStart"/>
      <w:r w:rsidRPr="00B2591E">
        <w:rPr>
          <w:b/>
          <w:sz w:val="28"/>
          <w:szCs w:val="28"/>
          <w:highlight w:val="yellow"/>
        </w:rPr>
        <w:t>Mananjara</w:t>
      </w:r>
      <w:proofErr w:type="spellEnd"/>
      <w:r w:rsidRPr="00B2591E">
        <w:rPr>
          <w:b/>
          <w:sz w:val="28"/>
          <w:szCs w:val="28"/>
          <w:highlight w:val="yellow"/>
        </w:rPr>
        <w:t xml:space="preserve"> Madagascar</w:t>
      </w:r>
    </w:p>
    <w:p w14:paraId="202524DE" w14:textId="77777777" w:rsidR="003F7FDF" w:rsidRPr="00B2591E" w:rsidRDefault="003F7FDF">
      <w:pPr>
        <w:pStyle w:val="Corpsdetexte"/>
        <w:rPr>
          <w:sz w:val="28"/>
          <w:szCs w:val="28"/>
        </w:rPr>
      </w:pPr>
    </w:p>
    <w:p w14:paraId="4C042526" w14:textId="77777777" w:rsidR="003F7FDF" w:rsidRPr="00B2591E" w:rsidRDefault="00A727B5">
      <w:pPr>
        <w:pStyle w:val="Corpsdetexte"/>
        <w:rPr>
          <w:sz w:val="28"/>
          <w:szCs w:val="28"/>
        </w:rPr>
      </w:pPr>
      <w:r w:rsidRPr="00B2591E">
        <w:rPr>
          <w:sz w:val="28"/>
          <w:szCs w:val="28"/>
        </w:rPr>
        <w:t xml:space="preserve">Accès à l’eau pour un village de la commune de </w:t>
      </w:r>
      <w:proofErr w:type="spellStart"/>
      <w:r w:rsidRPr="00B2591E">
        <w:rPr>
          <w:sz w:val="28"/>
          <w:szCs w:val="28"/>
        </w:rPr>
        <w:t>Mana</w:t>
      </w:r>
      <w:r w:rsidR="00BB246A">
        <w:rPr>
          <w:sz w:val="28"/>
          <w:szCs w:val="28"/>
        </w:rPr>
        <w:t>n</w:t>
      </w:r>
      <w:r w:rsidRPr="00B2591E">
        <w:rPr>
          <w:sz w:val="28"/>
          <w:szCs w:val="28"/>
        </w:rPr>
        <w:t>jara</w:t>
      </w:r>
      <w:proofErr w:type="spellEnd"/>
      <w:r w:rsidRPr="00B2591E">
        <w:rPr>
          <w:sz w:val="28"/>
          <w:szCs w:val="28"/>
        </w:rPr>
        <w:t xml:space="preserve"> à Madagascar.</w:t>
      </w:r>
    </w:p>
    <w:p w14:paraId="56120E1A" w14:textId="77777777" w:rsidR="00A727B5" w:rsidRPr="00B2591E" w:rsidRDefault="00A727B5">
      <w:pPr>
        <w:pStyle w:val="Corpsdetexte"/>
        <w:rPr>
          <w:sz w:val="28"/>
          <w:szCs w:val="28"/>
        </w:rPr>
      </w:pPr>
      <w:r w:rsidRPr="00B2591E">
        <w:rPr>
          <w:sz w:val="28"/>
          <w:szCs w:val="28"/>
        </w:rPr>
        <w:t>Budg</w:t>
      </w:r>
      <w:r w:rsidR="00055969" w:rsidRPr="00B2591E">
        <w:rPr>
          <w:sz w:val="28"/>
          <w:szCs w:val="28"/>
        </w:rPr>
        <w:t>et</w:t>
      </w:r>
      <w:r w:rsidRPr="00B2591E">
        <w:rPr>
          <w:sz w:val="28"/>
          <w:szCs w:val="28"/>
        </w:rPr>
        <w:t xml:space="preserve"> de 39 000 </w:t>
      </w:r>
      <w:r w:rsidR="00055969" w:rsidRPr="00B2591E">
        <w:rPr>
          <w:sz w:val="28"/>
          <w:szCs w:val="28"/>
        </w:rPr>
        <w:t xml:space="preserve">€ financé </w:t>
      </w:r>
      <w:r w:rsidRPr="00B2591E">
        <w:rPr>
          <w:sz w:val="28"/>
          <w:szCs w:val="28"/>
        </w:rPr>
        <w:t xml:space="preserve">par </w:t>
      </w:r>
      <w:r w:rsidR="00055969" w:rsidRPr="00B2591E">
        <w:rPr>
          <w:sz w:val="28"/>
          <w:szCs w:val="28"/>
        </w:rPr>
        <w:t xml:space="preserve">le RC Cergy (1660), </w:t>
      </w:r>
      <w:r w:rsidRPr="00B2591E">
        <w:rPr>
          <w:sz w:val="28"/>
          <w:szCs w:val="28"/>
        </w:rPr>
        <w:t>la Fon</w:t>
      </w:r>
      <w:r w:rsidR="00055969" w:rsidRPr="00B2591E">
        <w:rPr>
          <w:sz w:val="28"/>
          <w:szCs w:val="28"/>
        </w:rPr>
        <w:t xml:space="preserve">dation </w:t>
      </w:r>
      <w:proofErr w:type="spellStart"/>
      <w:r w:rsidR="00055969" w:rsidRPr="00B2591E">
        <w:rPr>
          <w:sz w:val="28"/>
          <w:szCs w:val="28"/>
        </w:rPr>
        <w:t>De</w:t>
      </w:r>
      <w:r w:rsidRPr="00B2591E">
        <w:rPr>
          <w:sz w:val="28"/>
          <w:szCs w:val="28"/>
        </w:rPr>
        <w:t>labie</w:t>
      </w:r>
      <w:proofErr w:type="spellEnd"/>
      <w:r w:rsidRPr="00B2591E">
        <w:rPr>
          <w:sz w:val="28"/>
          <w:szCs w:val="28"/>
        </w:rPr>
        <w:t>,</w:t>
      </w:r>
      <w:r w:rsidR="00055969" w:rsidRPr="00B2591E">
        <w:rPr>
          <w:sz w:val="28"/>
          <w:szCs w:val="28"/>
        </w:rPr>
        <w:t xml:space="preserve"> l’entreprise </w:t>
      </w:r>
      <w:proofErr w:type="spellStart"/>
      <w:r w:rsidR="00055969" w:rsidRPr="00B2591E">
        <w:rPr>
          <w:sz w:val="28"/>
          <w:szCs w:val="28"/>
        </w:rPr>
        <w:t>Wilo</w:t>
      </w:r>
      <w:proofErr w:type="spellEnd"/>
      <w:r w:rsidR="00055969" w:rsidRPr="00B2591E">
        <w:rPr>
          <w:sz w:val="28"/>
          <w:szCs w:val="28"/>
        </w:rPr>
        <w:t>,…</w:t>
      </w:r>
    </w:p>
    <w:p w14:paraId="0DB3D97C" w14:textId="77777777" w:rsidR="00055969" w:rsidRPr="00B2591E" w:rsidRDefault="00055969">
      <w:pPr>
        <w:pStyle w:val="Corpsdetexte"/>
        <w:rPr>
          <w:sz w:val="28"/>
          <w:szCs w:val="28"/>
        </w:rPr>
      </w:pPr>
      <w:r w:rsidRPr="00B2591E">
        <w:rPr>
          <w:sz w:val="28"/>
          <w:szCs w:val="28"/>
        </w:rPr>
        <w:t xml:space="preserve">La réalisation est assurée par notre partenaire </w:t>
      </w:r>
      <w:proofErr w:type="spellStart"/>
      <w:r w:rsidRPr="00B2591E">
        <w:rPr>
          <w:sz w:val="28"/>
          <w:szCs w:val="28"/>
        </w:rPr>
        <w:t>Humanitarian</w:t>
      </w:r>
      <w:proofErr w:type="spellEnd"/>
      <w:r w:rsidRPr="00B2591E">
        <w:rPr>
          <w:sz w:val="28"/>
          <w:szCs w:val="28"/>
        </w:rPr>
        <w:t xml:space="preserve"> </w:t>
      </w:r>
      <w:proofErr w:type="spellStart"/>
      <w:r w:rsidRPr="00B2591E">
        <w:rPr>
          <w:sz w:val="28"/>
          <w:szCs w:val="28"/>
        </w:rPr>
        <w:t>Development</w:t>
      </w:r>
      <w:proofErr w:type="spellEnd"/>
      <w:r w:rsidRPr="00B2591E">
        <w:rPr>
          <w:sz w:val="28"/>
          <w:szCs w:val="28"/>
        </w:rPr>
        <w:t xml:space="preserve"> et suivie par le RC Ivato. </w:t>
      </w:r>
    </w:p>
    <w:p w14:paraId="47AB1BF3" w14:textId="77777777" w:rsidR="00A727B5" w:rsidRPr="00B2591E" w:rsidRDefault="00A727B5">
      <w:pPr>
        <w:pStyle w:val="Corpsdetexte"/>
        <w:rPr>
          <w:sz w:val="28"/>
          <w:szCs w:val="28"/>
        </w:rPr>
      </w:pPr>
      <w:r w:rsidRPr="00B2591E">
        <w:rPr>
          <w:sz w:val="28"/>
          <w:szCs w:val="28"/>
        </w:rPr>
        <w:t>Les travaux viennent de commencer au début du mois d’avril.</w:t>
      </w:r>
    </w:p>
    <w:p w14:paraId="0A5C1212" w14:textId="77777777" w:rsidR="003F7FDF" w:rsidRPr="00B2591E" w:rsidRDefault="003F7FDF">
      <w:pPr>
        <w:pStyle w:val="Corpsdetexte"/>
        <w:rPr>
          <w:sz w:val="28"/>
          <w:szCs w:val="28"/>
        </w:rPr>
      </w:pPr>
    </w:p>
    <w:p w14:paraId="092DF962" w14:textId="77777777" w:rsidR="003F7FDF" w:rsidRPr="00B2591E" w:rsidRDefault="00422FD1">
      <w:pPr>
        <w:pStyle w:val="Corpsdetexte"/>
        <w:rPr>
          <w:b/>
          <w:sz w:val="28"/>
          <w:szCs w:val="28"/>
        </w:rPr>
      </w:pPr>
      <w:r w:rsidRPr="00B2591E">
        <w:rPr>
          <w:b/>
          <w:sz w:val="28"/>
          <w:szCs w:val="28"/>
          <w:highlight w:val="yellow"/>
        </w:rPr>
        <w:t xml:space="preserve">Slide 42 </w:t>
      </w:r>
      <w:proofErr w:type="spellStart"/>
      <w:r w:rsidRPr="00B2591E">
        <w:rPr>
          <w:b/>
          <w:sz w:val="28"/>
          <w:szCs w:val="28"/>
          <w:highlight w:val="yellow"/>
        </w:rPr>
        <w:t>Vontovorona</w:t>
      </w:r>
      <w:proofErr w:type="spellEnd"/>
      <w:r w:rsidRPr="00B2591E">
        <w:rPr>
          <w:b/>
          <w:sz w:val="28"/>
          <w:szCs w:val="28"/>
          <w:highlight w:val="yellow"/>
        </w:rPr>
        <w:t xml:space="preserve"> Madagascar</w:t>
      </w:r>
    </w:p>
    <w:p w14:paraId="43C4EAF6" w14:textId="77777777" w:rsidR="003E782D" w:rsidRPr="00B2591E" w:rsidRDefault="003E782D">
      <w:pPr>
        <w:pStyle w:val="Corpsdetexte"/>
        <w:rPr>
          <w:sz w:val="28"/>
          <w:szCs w:val="28"/>
        </w:rPr>
      </w:pPr>
    </w:p>
    <w:p w14:paraId="7476A858" w14:textId="77777777" w:rsidR="00422FD1" w:rsidRPr="00B2591E" w:rsidRDefault="00422FD1">
      <w:pPr>
        <w:pStyle w:val="Corpsdetexte"/>
        <w:rPr>
          <w:sz w:val="28"/>
          <w:szCs w:val="28"/>
        </w:rPr>
      </w:pPr>
      <w:r w:rsidRPr="00B2591E">
        <w:rPr>
          <w:sz w:val="28"/>
          <w:szCs w:val="28"/>
        </w:rPr>
        <w:t>Pour équiper d’un accès régulier à l’eau du centre universitaire des jésuites à Antananarivo, un projet est en cours d’études.</w:t>
      </w:r>
    </w:p>
    <w:p w14:paraId="07253507" w14:textId="77777777" w:rsidR="00706453" w:rsidRPr="00B2591E" w:rsidRDefault="00706453">
      <w:pPr>
        <w:pStyle w:val="Corpsdetexte"/>
        <w:rPr>
          <w:sz w:val="28"/>
          <w:szCs w:val="28"/>
        </w:rPr>
      </w:pPr>
      <w:r w:rsidRPr="00B2591E">
        <w:rPr>
          <w:sz w:val="28"/>
          <w:szCs w:val="28"/>
        </w:rPr>
        <w:lastRenderedPageBreak/>
        <w:t>Outre la réalisation et le creusement d’un puits, le projet comprendra aussi les installations de traitement des eaux usées.</w:t>
      </w:r>
    </w:p>
    <w:p w14:paraId="3970072A" w14:textId="77777777" w:rsidR="00422FD1" w:rsidRPr="00B2591E" w:rsidRDefault="00706453">
      <w:pPr>
        <w:pStyle w:val="Corpsdetexte"/>
        <w:rPr>
          <w:sz w:val="28"/>
          <w:szCs w:val="28"/>
        </w:rPr>
      </w:pPr>
      <w:r w:rsidRPr="00B2591E">
        <w:rPr>
          <w:sz w:val="28"/>
          <w:szCs w:val="28"/>
        </w:rPr>
        <w:t>Une grande partie du financement est déjà assurée par des rotariens du D 1780, autour de Grenoble.</w:t>
      </w:r>
    </w:p>
    <w:p w14:paraId="19CFA3E3" w14:textId="77777777" w:rsidR="00422FD1" w:rsidRPr="00B2591E" w:rsidRDefault="00422FD1">
      <w:pPr>
        <w:pStyle w:val="Corpsdetexte"/>
        <w:rPr>
          <w:sz w:val="28"/>
          <w:szCs w:val="28"/>
        </w:rPr>
      </w:pPr>
    </w:p>
    <w:p w14:paraId="4DCEF5D5" w14:textId="77777777" w:rsidR="00422FD1" w:rsidRPr="00B2591E" w:rsidRDefault="00422FD1">
      <w:pPr>
        <w:pStyle w:val="Corpsdetexte"/>
        <w:rPr>
          <w:b/>
          <w:sz w:val="28"/>
          <w:szCs w:val="28"/>
        </w:rPr>
      </w:pPr>
      <w:r w:rsidRPr="00B2591E">
        <w:rPr>
          <w:b/>
          <w:sz w:val="28"/>
          <w:szCs w:val="28"/>
          <w:highlight w:val="yellow"/>
        </w:rPr>
        <w:t>Slide 43 – Arrivée de l’eau</w:t>
      </w:r>
    </w:p>
    <w:p w14:paraId="17B9D954" w14:textId="77777777" w:rsidR="00422FD1" w:rsidRPr="00B2591E" w:rsidRDefault="00422FD1">
      <w:pPr>
        <w:pStyle w:val="Corpsdetexte"/>
        <w:rPr>
          <w:sz w:val="28"/>
          <w:szCs w:val="28"/>
        </w:rPr>
      </w:pPr>
    </w:p>
    <w:p w14:paraId="4FD32309" w14:textId="77777777" w:rsidR="00422FD1" w:rsidRPr="00B2591E" w:rsidRDefault="00422FD1">
      <w:pPr>
        <w:pStyle w:val="Corpsdetexte"/>
        <w:rPr>
          <w:sz w:val="28"/>
          <w:szCs w:val="28"/>
        </w:rPr>
      </w:pPr>
      <w:r w:rsidRPr="00B2591E">
        <w:rPr>
          <w:sz w:val="28"/>
          <w:szCs w:val="28"/>
        </w:rPr>
        <w:t>Deux photos montrant l’arrivée de l’eau dans deux villages malgaches, en cours de chantier.</w:t>
      </w:r>
    </w:p>
    <w:p w14:paraId="71F400F5" w14:textId="77777777" w:rsidR="00422FD1" w:rsidRPr="00B2591E" w:rsidRDefault="00422FD1">
      <w:pPr>
        <w:pStyle w:val="Corpsdetexte"/>
        <w:rPr>
          <w:sz w:val="28"/>
          <w:szCs w:val="28"/>
        </w:rPr>
      </w:pPr>
    </w:p>
    <w:p w14:paraId="38D5BE66" w14:textId="77777777" w:rsidR="00422FD1" w:rsidRPr="00B2591E" w:rsidRDefault="00422FD1">
      <w:pPr>
        <w:pStyle w:val="Corpsdetexte"/>
        <w:rPr>
          <w:b/>
          <w:sz w:val="28"/>
          <w:szCs w:val="28"/>
        </w:rPr>
      </w:pPr>
      <w:r w:rsidRPr="00B2591E">
        <w:rPr>
          <w:b/>
          <w:sz w:val="28"/>
          <w:szCs w:val="28"/>
          <w:highlight w:val="yellow"/>
        </w:rPr>
        <w:t>Slide 44</w:t>
      </w:r>
      <w:r w:rsidRPr="00B2591E">
        <w:rPr>
          <w:b/>
          <w:sz w:val="28"/>
          <w:szCs w:val="28"/>
        </w:rPr>
        <w:t xml:space="preserve"> </w:t>
      </w:r>
    </w:p>
    <w:p w14:paraId="7AF63195" w14:textId="77777777" w:rsidR="00422FD1" w:rsidRPr="00B2591E" w:rsidRDefault="00422FD1">
      <w:pPr>
        <w:pStyle w:val="Corpsdetexte"/>
        <w:rPr>
          <w:sz w:val="28"/>
          <w:szCs w:val="28"/>
        </w:rPr>
      </w:pPr>
    </w:p>
    <w:p w14:paraId="51D91BDC" w14:textId="77777777" w:rsidR="00422FD1" w:rsidRPr="00B2591E" w:rsidRDefault="00422FD1">
      <w:pPr>
        <w:pStyle w:val="Corpsdetexte"/>
        <w:rPr>
          <w:sz w:val="28"/>
          <w:szCs w:val="28"/>
        </w:rPr>
      </w:pPr>
      <w:r w:rsidRPr="00B2591E">
        <w:rPr>
          <w:sz w:val="28"/>
          <w:szCs w:val="28"/>
        </w:rPr>
        <w:t>L’eau dans un village au Togo, d’abord en puisant l’eau avec un sac, pu</w:t>
      </w:r>
      <w:r w:rsidR="00625A41" w:rsidRPr="00B2591E">
        <w:rPr>
          <w:sz w:val="28"/>
          <w:szCs w:val="28"/>
        </w:rPr>
        <w:t>is</w:t>
      </w:r>
      <w:r w:rsidRPr="00B2591E">
        <w:rPr>
          <w:sz w:val="28"/>
          <w:szCs w:val="28"/>
        </w:rPr>
        <w:t xml:space="preserve"> avec une pompe à bras.</w:t>
      </w:r>
    </w:p>
    <w:p w14:paraId="110EB525" w14:textId="77777777" w:rsidR="00422FD1" w:rsidRPr="00B2591E" w:rsidRDefault="00422FD1">
      <w:pPr>
        <w:pStyle w:val="Corpsdetexte"/>
        <w:rPr>
          <w:sz w:val="28"/>
          <w:szCs w:val="28"/>
        </w:rPr>
      </w:pPr>
    </w:p>
    <w:p w14:paraId="7C480755" w14:textId="77777777" w:rsidR="00422FD1" w:rsidRPr="00B2591E" w:rsidRDefault="00422FD1">
      <w:pPr>
        <w:pStyle w:val="Corpsdetexte"/>
        <w:rPr>
          <w:sz w:val="28"/>
          <w:szCs w:val="28"/>
        </w:rPr>
      </w:pPr>
      <w:r w:rsidRPr="00B2591E">
        <w:rPr>
          <w:sz w:val="28"/>
          <w:szCs w:val="28"/>
        </w:rPr>
        <w:t>Merci pour votre attention</w:t>
      </w:r>
    </w:p>
    <w:p w14:paraId="724E3F3D" w14:textId="77777777" w:rsidR="00422FD1" w:rsidRPr="00B2591E" w:rsidRDefault="00422FD1">
      <w:pPr>
        <w:pStyle w:val="Corpsdetexte"/>
        <w:rPr>
          <w:sz w:val="28"/>
          <w:szCs w:val="28"/>
        </w:rPr>
      </w:pPr>
    </w:p>
    <w:p w14:paraId="3EDCEEA3" w14:textId="77777777" w:rsidR="0037657C" w:rsidRPr="00B2591E" w:rsidRDefault="0037657C">
      <w:pPr>
        <w:pStyle w:val="Corpsdetexte"/>
        <w:rPr>
          <w:sz w:val="28"/>
          <w:szCs w:val="28"/>
        </w:rPr>
      </w:pPr>
      <w:r w:rsidRPr="00B2591E">
        <w:rPr>
          <w:sz w:val="28"/>
          <w:szCs w:val="28"/>
        </w:rPr>
        <w:t xml:space="preserve">Eau sans frontières a besoin de vous pour continuer sa mission. </w:t>
      </w:r>
    </w:p>
    <w:p w14:paraId="3CBBB736" w14:textId="77777777" w:rsidR="0037657C" w:rsidRPr="00B2591E" w:rsidRDefault="0037657C">
      <w:pPr>
        <w:pStyle w:val="Corpsdetexte"/>
        <w:rPr>
          <w:sz w:val="28"/>
          <w:szCs w:val="28"/>
        </w:rPr>
      </w:pPr>
      <w:r w:rsidRPr="00B2591E">
        <w:rPr>
          <w:sz w:val="28"/>
          <w:szCs w:val="28"/>
        </w:rPr>
        <w:t>Vous pouvez adhérer et recevoir des informations sur les projets. Votre cotisation permet d’assurer le fonctionnement de l’association et d’allouer la totalité des dons à des projets.</w:t>
      </w:r>
    </w:p>
    <w:p w14:paraId="08705DD9" w14:textId="77777777" w:rsidR="0037657C" w:rsidRPr="00B2591E" w:rsidRDefault="0037657C">
      <w:pPr>
        <w:pStyle w:val="Corpsdetexte"/>
        <w:rPr>
          <w:sz w:val="28"/>
          <w:szCs w:val="28"/>
        </w:rPr>
      </w:pPr>
      <w:r w:rsidRPr="00B2591E">
        <w:rPr>
          <w:sz w:val="28"/>
          <w:szCs w:val="28"/>
        </w:rPr>
        <w:t>Vous pouvez aussi rejoindre l’équipe des bénévoles</w:t>
      </w:r>
    </w:p>
    <w:p w14:paraId="59CD0F65" w14:textId="77777777" w:rsidR="0037657C" w:rsidRPr="00B2591E" w:rsidRDefault="0037657C">
      <w:pPr>
        <w:pStyle w:val="Corpsdetexte"/>
        <w:rPr>
          <w:sz w:val="28"/>
          <w:szCs w:val="28"/>
        </w:rPr>
      </w:pPr>
    </w:p>
    <w:p w14:paraId="2AD46D0F" w14:textId="77777777" w:rsidR="00422FD1" w:rsidRPr="00B2591E" w:rsidRDefault="00422FD1">
      <w:pPr>
        <w:pStyle w:val="Corpsdetexte"/>
        <w:rPr>
          <w:sz w:val="24"/>
        </w:rPr>
      </w:pPr>
      <w:r w:rsidRPr="00B2591E">
        <w:rPr>
          <w:sz w:val="28"/>
          <w:szCs w:val="28"/>
        </w:rPr>
        <w:t>Maintenant je suis à votre disposition pour répondre à</w:t>
      </w:r>
      <w:r w:rsidRPr="00B2591E">
        <w:rPr>
          <w:sz w:val="24"/>
        </w:rPr>
        <w:t xml:space="preserve"> vos questions.</w:t>
      </w:r>
    </w:p>
    <w:sectPr w:rsidR="00422FD1" w:rsidRPr="00B2591E" w:rsidSect="006E2DFA">
      <w:pgSz w:w="11906" w:h="16838" w:code="9"/>
      <w:pgMar w:top="1418" w:right="85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355DF" w14:textId="77777777" w:rsidR="00997ED8" w:rsidRDefault="00997ED8">
      <w:r>
        <w:separator/>
      </w:r>
    </w:p>
  </w:endnote>
  <w:endnote w:type="continuationSeparator" w:id="0">
    <w:p w14:paraId="4E0F514D" w14:textId="77777777" w:rsidR="00997ED8" w:rsidRDefault="00997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8AA59" w14:textId="77777777" w:rsidR="00997ED8" w:rsidRDefault="00997ED8">
      <w:r>
        <w:separator/>
      </w:r>
    </w:p>
  </w:footnote>
  <w:footnote w:type="continuationSeparator" w:id="0">
    <w:p w14:paraId="03B75292" w14:textId="77777777" w:rsidR="00997ED8" w:rsidRDefault="00997E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75AE7"/>
    <w:multiLevelType w:val="hybridMultilevel"/>
    <w:tmpl w:val="1E3C2E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2B430C6"/>
    <w:multiLevelType w:val="hybridMultilevel"/>
    <w:tmpl w:val="D2FEDC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D6255FD"/>
    <w:multiLevelType w:val="hybridMultilevel"/>
    <w:tmpl w:val="C7FED652"/>
    <w:lvl w:ilvl="0" w:tplc="98B60D4A">
      <w:start w:val="1"/>
      <w:numFmt w:val="bullet"/>
      <w:pStyle w:val="Listepuces"/>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4604B15"/>
    <w:multiLevelType w:val="hybridMultilevel"/>
    <w:tmpl w:val="3D08E5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B7A3C71"/>
    <w:multiLevelType w:val="multilevel"/>
    <w:tmpl w:val="7376DBBA"/>
    <w:lvl w:ilvl="0">
      <w:start w:val="1"/>
      <w:numFmt w:val="decimal"/>
      <w:pStyle w:val="Titre1"/>
      <w:lvlText w:val="%1"/>
      <w:lvlJc w:val="left"/>
      <w:pPr>
        <w:tabs>
          <w:tab w:val="num" w:pos="927"/>
        </w:tabs>
        <w:ind w:left="567" w:firstLine="0"/>
      </w:pPr>
      <w:rPr>
        <w:rFonts w:hint="default"/>
      </w:rPr>
    </w:lvl>
    <w:lvl w:ilvl="1">
      <w:start w:val="1"/>
      <w:numFmt w:val="decimal"/>
      <w:pStyle w:val="Titre2"/>
      <w:lvlText w:val="%1.%2"/>
      <w:lvlJc w:val="left"/>
      <w:pPr>
        <w:tabs>
          <w:tab w:val="num" w:pos="1270"/>
        </w:tabs>
        <w:ind w:left="0" w:firstLine="550"/>
      </w:pPr>
      <w:rPr>
        <w:rFonts w:hint="default"/>
      </w:rPr>
    </w:lvl>
    <w:lvl w:ilvl="2">
      <w:start w:val="1"/>
      <w:numFmt w:val="decimal"/>
      <w:pStyle w:val="Titre3"/>
      <w:lvlText w:val="%1.%2.%3"/>
      <w:lvlJc w:val="left"/>
      <w:pPr>
        <w:tabs>
          <w:tab w:val="num" w:pos="1214"/>
        </w:tabs>
        <w:ind w:left="0" w:firstLine="494"/>
      </w:pPr>
      <w:rPr>
        <w:rFonts w:hint="default"/>
      </w:rPr>
    </w:lvl>
    <w:lvl w:ilvl="3">
      <w:start w:val="1"/>
      <w:numFmt w:val="decimal"/>
      <w:pStyle w:val="Titre4"/>
      <w:lvlText w:val="%1.%2.%3.%4"/>
      <w:lvlJc w:val="left"/>
      <w:pPr>
        <w:tabs>
          <w:tab w:val="num" w:pos="1574"/>
        </w:tabs>
        <w:ind w:left="0" w:firstLine="494"/>
      </w:pPr>
      <w:rPr>
        <w:rFonts w:hint="default"/>
      </w:rPr>
    </w:lvl>
    <w:lvl w:ilvl="4">
      <w:start w:val="1"/>
      <w:numFmt w:val="decimal"/>
      <w:pStyle w:val="Titre5"/>
      <w:lvlText w:val="%1.%2.%3.%4.%5"/>
      <w:lvlJc w:val="left"/>
      <w:pPr>
        <w:tabs>
          <w:tab w:val="num" w:pos="0"/>
        </w:tabs>
        <w:ind w:left="0" w:firstLine="0"/>
      </w:pPr>
      <w:rPr>
        <w:rFonts w:hint="default"/>
      </w:rPr>
    </w:lvl>
    <w:lvl w:ilvl="5">
      <w:start w:val="1"/>
      <w:numFmt w:val="lowerLetter"/>
      <w:pStyle w:val="Titre6"/>
      <w:lvlText w:val="(%6)"/>
      <w:lvlJc w:val="left"/>
      <w:pPr>
        <w:tabs>
          <w:tab w:val="num" w:pos="0"/>
        </w:tabs>
        <w:ind w:left="708" w:hanging="708"/>
      </w:pPr>
      <w:rPr>
        <w:rFonts w:hint="default"/>
      </w:rPr>
    </w:lvl>
    <w:lvl w:ilvl="6">
      <w:start w:val="1"/>
      <w:numFmt w:val="lowerRoman"/>
      <w:pStyle w:val="Titre7"/>
      <w:lvlText w:val="(%7)"/>
      <w:lvlJc w:val="left"/>
      <w:pPr>
        <w:tabs>
          <w:tab w:val="num" w:pos="0"/>
        </w:tabs>
        <w:ind w:left="1416" w:hanging="708"/>
      </w:pPr>
      <w:rPr>
        <w:rFonts w:hint="default"/>
      </w:rPr>
    </w:lvl>
    <w:lvl w:ilvl="7">
      <w:start w:val="1"/>
      <w:numFmt w:val="lowerLetter"/>
      <w:pStyle w:val="Titre8"/>
      <w:lvlText w:val="(%8)"/>
      <w:lvlJc w:val="left"/>
      <w:pPr>
        <w:tabs>
          <w:tab w:val="num" w:pos="0"/>
        </w:tabs>
        <w:ind w:left="2124" w:hanging="708"/>
      </w:pPr>
      <w:rPr>
        <w:rFonts w:hint="default"/>
      </w:rPr>
    </w:lvl>
    <w:lvl w:ilvl="8">
      <w:start w:val="1"/>
      <w:numFmt w:val="lowerRoman"/>
      <w:pStyle w:val="Titre9"/>
      <w:lvlText w:val="(%9)"/>
      <w:lvlJc w:val="left"/>
      <w:pPr>
        <w:tabs>
          <w:tab w:val="num" w:pos="0"/>
        </w:tabs>
        <w:ind w:left="2832" w:hanging="708"/>
      </w:pPr>
      <w:rPr>
        <w:rFonts w:hint="default"/>
      </w:rPr>
    </w:lvl>
  </w:abstractNum>
  <w:abstractNum w:abstractNumId="5" w15:restartNumberingAfterBreak="0">
    <w:nsid w:val="5C7D67E8"/>
    <w:multiLevelType w:val="hybridMultilevel"/>
    <w:tmpl w:val="13DAE3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86511870">
    <w:abstractNumId w:val="4"/>
  </w:num>
  <w:num w:numId="2" w16cid:durableId="1762604154">
    <w:abstractNumId w:val="2"/>
  </w:num>
  <w:num w:numId="3" w16cid:durableId="252014379">
    <w:abstractNumId w:val="3"/>
  </w:num>
  <w:num w:numId="4" w16cid:durableId="961806899">
    <w:abstractNumId w:val="0"/>
  </w:num>
  <w:num w:numId="5" w16cid:durableId="1264261116">
    <w:abstractNumId w:val="5"/>
  </w:num>
  <w:num w:numId="6" w16cid:durableId="313946527">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46E8"/>
    <w:rsid w:val="00055969"/>
    <w:rsid w:val="00076482"/>
    <w:rsid w:val="00083F1E"/>
    <w:rsid w:val="000900D0"/>
    <w:rsid w:val="000D0BCD"/>
    <w:rsid w:val="000F23DD"/>
    <w:rsid w:val="000F2F54"/>
    <w:rsid w:val="000F4BF5"/>
    <w:rsid w:val="0010653F"/>
    <w:rsid w:val="00144AF4"/>
    <w:rsid w:val="0015488F"/>
    <w:rsid w:val="00171E5D"/>
    <w:rsid w:val="001B0607"/>
    <w:rsid w:val="001D7492"/>
    <w:rsid w:val="001E46E8"/>
    <w:rsid w:val="00206C53"/>
    <w:rsid w:val="002340D8"/>
    <w:rsid w:val="00254789"/>
    <w:rsid w:val="002561B7"/>
    <w:rsid w:val="00271AC6"/>
    <w:rsid w:val="00283F12"/>
    <w:rsid w:val="002A4568"/>
    <w:rsid w:val="002C565E"/>
    <w:rsid w:val="002E0428"/>
    <w:rsid w:val="00334535"/>
    <w:rsid w:val="00351C5B"/>
    <w:rsid w:val="0037657C"/>
    <w:rsid w:val="00386977"/>
    <w:rsid w:val="003B3B8A"/>
    <w:rsid w:val="003E4DDF"/>
    <w:rsid w:val="003E782D"/>
    <w:rsid w:val="003F7FDF"/>
    <w:rsid w:val="00404916"/>
    <w:rsid w:val="004055BB"/>
    <w:rsid w:val="00417953"/>
    <w:rsid w:val="00422FD1"/>
    <w:rsid w:val="00440437"/>
    <w:rsid w:val="0050120A"/>
    <w:rsid w:val="00515ADF"/>
    <w:rsid w:val="00532592"/>
    <w:rsid w:val="005440C4"/>
    <w:rsid w:val="005A4D11"/>
    <w:rsid w:val="005D46D7"/>
    <w:rsid w:val="00625A41"/>
    <w:rsid w:val="006730D9"/>
    <w:rsid w:val="00674C9B"/>
    <w:rsid w:val="006C6591"/>
    <w:rsid w:val="006E2DFA"/>
    <w:rsid w:val="007046A2"/>
    <w:rsid w:val="00706453"/>
    <w:rsid w:val="00716FE5"/>
    <w:rsid w:val="00755082"/>
    <w:rsid w:val="007739A1"/>
    <w:rsid w:val="00777150"/>
    <w:rsid w:val="00786073"/>
    <w:rsid w:val="007A1B61"/>
    <w:rsid w:val="00860D48"/>
    <w:rsid w:val="008626A2"/>
    <w:rsid w:val="008C6AE0"/>
    <w:rsid w:val="008E57C0"/>
    <w:rsid w:val="009235FF"/>
    <w:rsid w:val="00943EF1"/>
    <w:rsid w:val="00997ED8"/>
    <w:rsid w:val="009A54BF"/>
    <w:rsid w:val="009B67EB"/>
    <w:rsid w:val="00A13E74"/>
    <w:rsid w:val="00A34BFD"/>
    <w:rsid w:val="00A41416"/>
    <w:rsid w:val="00A727B5"/>
    <w:rsid w:val="00A82FA0"/>
    <w:rsid w:val="00A97BB2"/>
    <w:rsid w:val="00AB74DA"/>
    <w:rsid w:val="00AE2C08"/>
    <w:rsid w:val="00B2591E"/>
    <w:rsid w:val="00B44EA1"/>
    <w:rsid w:val="00BA6E75"/>
    <w:rsid w:val="00BB246A"/>
    <w:rsid w:val="00BC7D0C"/>
    <w:rsid w:val="00BD6D13"/>
    <w:rsid w:val="00C152E5"/>
    <w:rsid w:val="00C308B3"/>
    <w:rsid w:val="00C47EB7"/>
    <w:rsid w:val="00C975F7"/>
    <w:rsid w:val="00CA0256"/>
    <w:rsid w:val="00CB03C9"/>
    <w:rsid w:val="00CC0861"/>
    <w:rsid w:val="00D6280B"/>
    <w:rsid w:val="00D65CF9"/>
    <w:rsid w:val="00D927F4"/>
    <w:rsid w:val="00DA09F6"/>
    <w:rsid w:val="00DC6CE1"/>
    <w:rsid w:val="00DE0890"/>
    <w:rsid w:val="00E221A4"/>
    <w:rsid w:val="00E43439"/>
    <w:rsid w:val="00E656E4"/>
    <w:rsid w:val="00F208AD"/>
    <w:rsid w:val="00F23856"/>
    <w:rsid w:val="00F63443"/>
    <w:rsid w:val="00F70DB1"/>
    <w:rsid w:val="00F73D07"/>
    <w:rsid w:val="00F74C2B"/>
    <w:rsid w:val="00F840E4"/>
    <w:rsid w:val="00F92E8D"/>
    <w:rsid w:val="00FA0C24"/>
    <w:rsid w:val="00FA36D2"/>
    <w:rsid w:val="00FB2695"/>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8D7B76"/>
  <w15:docId w15:val="{F163AC39-4452-4BA8-BAA4-FD3042B3E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sz w:val="22"/>
      <w:szCs w:val="24"/>
    </w:rPr>
  </w:style>
  <w:style w:type="paragraph" w:styleId="Titre1">
    <w:name w:val="heading 1"/>
    <w:basedOn w:val="Normal"/>
    <w:next w:val="Normal"/>
    <w:qFormat/>
    <w:pPr>
      <w:keepNext/>
      <w:numPr>
        <w:numId w:val="1"/>
      </w:numPr>
      <w:spacing w:before="240" w:after="120"/>
      <w:outlineLvl w:val="0"/>
    </w:pPr>
    <w:rPr>
      <w:b/>
      <w:bCs/>
      <w:caps/>
    </w:rPr>
  </w:style>
  <w:style w:type="paragraph" w:styleId="Titre2">
    <w:name w:val="heading 2"/>
    <w:basedOn w:val="Normal"/>
    <w:next w:val="Normal"/>
    <w:qFormat/>
    <w:pPr>
      <w:keepNext/>
      <w:numPr>
        <w:ilvl w:val="1"/>
        <w:numId w:val="1"/>
      </w:numPr>
      <w:spacing w:before="120" w:after="120"/>
      <w:outlineLvl w:val="1"/>
    </w:pPr>
    <w:rPr>
      <w:b/>
      <w:bCs/>
      <w:smallCaps/>
    </w:rPr>
  </w:style>
  <w:style w:type="paragraph" w:styleId="Titre3">
    <w:name w:val="heading 3"/>
    <w:basedOn w:val="Normal"/>
    <w:next w:val="Normal"/>
    <w:qFormat/>
    <w:pPr>
      <w:keepNext/>
      <w:numPr>
        <w:ilvl w:val="2"/>
        <w:numId w:val="1"/>
      </w:numPr>
      <w:spacing w:before="120" w:after="120"/>
      <w:outlineLvl w:val="2"/>
    </w:pPr>
    <w:rPr>
      <w:b/>
      <w:bCs/>
      <w:iCs/>
    </w:rPr>
  </w:style>
  <w:style w:type="paragraph" w:styleId="Titre4">
    <w:name w:val="heading 4"/>
    <w:basedOn w:val="Normal"/>
    <w:next w:val="Normal"/>
    <w:qFormat/>
    <w:pPr>
      <w:keepNext/>
      <w:numPr>
        <w:ilvl w:val="3"/>
        <w:numId w:val="1"/>
      </w:numPr>
      <w:spacing w:before="120" w:after="120"/>
      <w:outlineLvl w:val="3"/>
    </w:pPr>
    <w:rPr>
      <w:b/>
      <w:bCs/>
    </w:rPr>
  </w:style>
  <w:style w:type="paragraph" w:styleId="Titre5">
    <w:name w:val="heading 5"/>
    <w:basedOn w:val="Normal"/>
    <w:next w:val="Normal"/>
    <w:qFormat/>
    <w:pPr>
      <w:keepNext/>
      <w:numPr>
        <w:ilvl w:val="4"/>
        <w:numId w:val="1"/>
      </w:numPr>
      <w:outlineLvl w:val="4"/>
    </w:pPr>
    <w:rPr>
      <w:u w:val="single"/>
    </w:rPr>
  </w:style>
  <w:style w:type="paragraph" w:styleId="Titre6">
    <w:name w:val="heading 6"/>
    <w:basedOn w:val="Normal"/>
    <w:next w:val="Normal"/>
    <w:qFormat/>
    <w:pPr>
      <w:keepNext/>
      <w:numPr>
        <w:ilvl w:val="5"/>
        <w:numId w:val="1"/>
      </w:numPr>
      <w:outlineLvl w:val="5"/>
    </w:pPr>
    <w:rPr>
      <w:b/>
      <w:bCs/>
    </w:rPr>
  </w:style>
  <w:style w:type="paragraph" w:styleId="Titre7">
    <w:name w:val="heading 7"/>
    <w:basedOn w:val="Normal"/>
    <w:next w:val="Normal"/>
    <w:qFormat/>
    <w:pPr>
      <w:keepNext/>
      <w:numPr>
        <w:ilvl w:val="6"/>
        <w:numId w:val="1"/>
      </w:numPr>
      <w:outlineLvl w:val="6"/>
    </w:pPr>
    <w:rPr>
      <w:b/>
      <w:bCs/>
    </w:rPr>
  </w:style>
  <w:style w:type="paragraph" w:styleId="Titre8">
    <w:name w:val="heading 8"/>
    <w:basedOn w:val="Normal"/>
    <w:next w:val="Normal"/>
    <w:qFormat/>
    <w:pPr>
      <w:keepNext/>
      <w:numPr>
        <w:ilvl w:val="7"/>
        <w:numId w:val="1"/>
      </w:numPr>
      <w:pBdr>
        <w:top w:val="single" w:sz="4" w:space="1" w:color="auto"/>
        <w:left w:val="single" w:sz="4" w:space="4" w:color="auto"/>
        <w:bottom w:val="single" w:sz="4" w:space="1" w:color="auto"/>
        <w:right w:val="single" w:sz="4" w:space="4" w:color="auto"/>
      </w:pBdr>
      <w:outlineLvl w:val="7"/>
    </w:pPr>
    <w:rPr>
      <w:b/>
      <w:bCs/>
      <w:u w:val="single"/>
    </w:rPr>
  </w:style>
  <w:style w:type="paragraph" w:styleId="Titre9">
    <w:name w:val="heading 9"/>
    <w:basedOn w:val="Normal"/>
    <w:next w:val="Normal"/>
    <w:qFormat/>
    <w:pPr>
      <w:keepNext/>
      <w:numPr>
        <w:ilvl w:val="8"/>
        <w:numId w:val="1"/>
      </w:numPr>
      <w:outlineLvl w:val="8"/>
    </w:pPr>
    <w:rPr>
      <w:b/>
      <w:bCs/>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semiHidden/>
    <w:rPr>
      <w:sz w:val="20"/>
      <w:szCs w:val="20"/>
    </w:rPr>
  </w:style>
  <w:style w:type="character" w:styleId="Appelnotedebasdep">
    <w:name w:val="footnote reference"/>
    <w:basedOn w:val="Policepardfaut"/>
    <w:semiHidden/>
    <w:rPr>
      <w:vertAlign w:val="superscript"/>
    </w:rPr>
  </w:style>
  <w:style w:type="paragraph" w:styleId="Corpsdetexte">
    <w:name w:val="Body Text"/>
    <w:basedOn w:val="Normal"/>
    <w:semiHidden/>
  </w:style>
  <w:style w:type="paragraph" w:styleId="Corpsdetexte2">
    <w:name w:val="Body Text 2"/>
    <w:basedOn w:val="Normal"/>
    <w:semiHidden/>
    <w:rPr>
      <w:i/>
      <w:iCs/>
    </w:rPr>
  </w:style>
  <w:style w:type="paragraph" w:styleId="Corpsdetexte3">
    <w:name w:val="Body Text 3"/>
    <w:basedOn w:val="Normal"/>
    <w:semiHidden/>
  </w:style>
  <w:style w:type="paragraph" w:styleId="TM1">
    <w:name w:val="toc 1"/>
    <w:basedOn w:val="Normal"/>
    <w:next w:val="Normal"/>
    <w:autoRedefine/>
    <w:semiHidden/>
  </w:style>
  <w:style w:type="paragraph" w:styleId="TM2">
    <w:name w:val="toc 2"/>
    <w:basedOn w:val="Normal"/>
    <w:next w:val="Normal"/>
    <w:autoRedefine/>
    <w:semiHidden/>
    <w:pPr>
      <w:ind w:left="240"/>
    </w:pPr>
  </w:style>
  <w:style w:type="paragraph" w:styleId="TM3">
    <w:name w:val="toc 3"/>
    <w:basedOn w:val="Normal"/>
    <w:next w:val="Normal"/>
    <w:autoRedefine/>
    <w:semiHidden/>
    <w:pPr>
      <w:ind w:left="480"/>
    </w:pPr>
  </w:style>
  <w:style w:type="paragraph" w:styleId="TM4">
    <w:name w:val="toc 4"/>
    <w:basedOn w:val="Normal"/>
    <w:next w:val="Normal"/>
    <w:autoRedefine/>
    <w:semiHidden/>
    <w:pPr>
      <w:ind w:left="720"/>
    </w:pPr>
  </w:style>
  <w:style w:type="paragraph" w:styleId="TM5">
    <w:name w:val="toc 5"/>
    <w:basedOn w:val="Normal"/>
    <w:next w:val="Normal"/>
    <w:autoRedefine/>
    <w:semiHidden/>
    <w:pPr>
      <w:ind w:left="960"/>
    </w:pPr>
  </w:style>
  <w:style w:type="paragraph" w:styleId="TM6">
    <w:name w:val="toc 6"/>
    <w:basedOn w:val="Normal"/>
    <w:next w:val="Normal"/>
    <w:autoRedefine/>
    <w:semiHidden/>
    <w:pPr>
      <w:ind w:left="1200"/>
    </w:pPr>
  </w:style>
  <w:style w:type="paragraph" w:styleId="TM7">
    <w:name w:val="toc 7"/>
    <w:basedOn w:val="Normal"/>
    <w:next w:val="Normal"/>
    <w:autoRedefine/>
    <w:semiHidden/>
    <w:pPr>
      <w:ind w:left="1440"/>
    </w:pPr>
  </w:style>
  <w:style w:type="paragraph" w:styleId="TM8">
    <w:name w:val="toc 8"/>
    <w:basedOn w:val="Normal"/>
    <w:next w:val="Normal"/>
    <w:autoRedefine/>
    <w:semiHidden/>
    <w:pPr>
      <w:ind w:left="1680"/>
    </w:pPr>
  </w:style>
  <w:style w:type="paragraph" w:styleId="TM9">
    <w:name w:val="toc 9"/>
    <w:basedOn w:val="Normal"/>
    <w:next w:val="Normal"/>
    <w:autoRedefine/>
    <w:semiHidden/>
    <w:pPr>
      <w:ind w:left="1920"/>
    </w:pPr>
  </w:style>
  <w:style w:type="paragraph" w:styleId="En-tte">
    <w:name w:val="header"/>
    <w:basedOn w:val="Normal"/>
    <w:semiHidden/>
    <w:pPr>
      <w:tabs>
        <w:tab w:val="center" w:pos="4536"/>
        <w:tab w:val="right" w:pos="9072"/>
      </w:tabs>
    </w:pPr>
  </w:style>
  <w:style w:type="paragraph" w:styleId="Pieddepage">
    <w:name w:val="footer"/>
    <w:basedOn w:val="Normal"/>
    <w:semiHidden/>
    <w:pPr>
      <w:tabs>
        <w:tab w:val="center" w:pos="4536"/>
        <w:tab w:val="right" w:pos="9072"/>
      </w:tabs>
    </w:pPr>
  </w:style>
  <w:style w:type="character" w:styleId="Numrodepage">
    <w:name w:val="page number"/>
    <w:basedOn w:val="Policepardfaut"/>
    <w:semiHidden/>
  </w:style>
  <w:style w:type="character" w:styleId="Lienhypertexte">
    <w:name w:val="Hyperlink"/>
    <w:basedOn w:val="Policepardfaut"/>
    <w:semiHidden/>
    <w:rPr>
      <w:color w:val="0000FF"/>
      <w:u w:val="single"/>
    </w:rPr>
  </w:style>
  <w:style w:type="paragraph" w:styleId="Retraitcorpsdetexte">
    <w:name w:val="Body Text Indent"/>
    <w:basedOn w:val="Normal"/>
    <w:semiHidden/>
    <w:pPr>
      <w:ind w:left="360"/>
    </w:pPr>
    <w:rPr>
      <w:i/>
      <w:iCs/>
    </w:rPr>
  </w:style>
  <w:style w:type="paragraph" w:styleId="Normalcentr">
    <w:name w:val="Block Text"/>
    <w:basedOn w:val="Normal"/>
    <w:semiHidden/>
    <w:pPr>
      <w:ind w:left="720" w:right="-6"/>
    </w:pPr>
  </w:style>
  <w:style w:type="paragraph" w:styleId="Listepuces">
    <w:name w:val="List Bullet"/>
    <w:basedOn w:val="Normal"/>
    <w:autoRedefine/>
    <w:semiHidden/>
    <w:pPr>
      <w:numPr>
        <w:numId w:val="2"/>
      </w:numPr>
    </w:pPr>
    <w:rPr>
      <w:lang w:val="en-GB"/>
    </w:rPr>
  </w:style>
  <w:style w:type="paragraph" w:styleId="Textedebulles">
    <w:name w:val="Balloon Text"/>
    <w:basedOn w:val="Normal"/>
    <w:link w:val="TextedebullesCar"/>
    <w:uiPriority w:val="99"/>
    <w:semiHidden/>
    <w:unhideWhenUsed/>
    <w:rsid w:val="00404916"/>
    <w:rPr>
      <w:rFonts w:ascii="Tahoma" w:hAnsi="Tahoma" w:cs="Tahoma"/>
      <w:sz w:val="16"/>
      <w:szCs w:val="16"/>
    </w:rPr>
  </w:style>
  <w:style w:type="character" w:customStyle="1" w:styleId="TextedebullesCar">
    <w:name w:val="Texte de bulles Car"/>
    <w:basedOn w:val="Policepardfaut"/>
    <w:link w:val="Textedebulles"/>
    <w:uiPriority w:val="99"/>
    <w:semiHidden/>
    <w:rsid w:val="00404916"/>
    <w:rPr>
      <w:rFonts w:ascii="Tahoma" w:hAnsi="Tahoma" w:cs="Tahoma"/>
      <w:sz w:val="16"/>
      <w:szCs w:val="16"/>
    </w:rPr>
  </w:style>
  <w:style w:type="character" w:customStyle="1" w:styleId="lang-en">
    <w:name w:val="lang-en"/>
    <w:basedOn w:val="Policepardfaut"/>
    <w:rsid w:val="005325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3286</Words>
  <Characters>18077</Characters>
  <Application>Microsoft Office Word</Application>
  <DocSecurity>0</DocSecurity>
  <Lines>150</Lines>
  <Paragraphs>42</Paragraphs>
  <ScaleCrop>false</ScaleCrop>
  <HeadingPairs>
    <vt:vector size="2" baseType="variant">
      <vt:variant>
        <vt:lpstr>Titre</vt:lpstr>
      </vt:variant>
      <vt:variant>
        <vt:i4>1</vt:i4>
      </vt:variant>
    </vt:vector>
  </HeadingPairs>
  <TitlesOfParts>
    <vt:vector size="1" baseType="lpstr">
      <vt:lpstr>Mission Arezzo</vt:lpstr>
    </vt:vector>
  </TitlesOfParts>
  <Company>SUEZ-ENVIRONNEMENT</Company>
  <LinksUpToDate>false</LinksUpToDate>
  <CharactersWithSpaces>21321</CharactersWithSpaces>
  <SharedDoc>false</SharedDoc>
  <HLinks>
    <vt:vector size="6" baseType="variant">
      <vt:variant>
        <vt:i4>917596</vt:i4>
      </vt:variant>
      <vt:variant>
        <vt:i4>1265</vt:i4>
      </vt:variant>
      <vt:variant>
        <vt:i4>1025</vt:i4>
      </vt:variant>
      <vt:variant>
        <vt:i4>1</vt:i4>
      </vt:variant>
      <vt:variant>
        <vt:lpwstr>http://w2net.suez-env.suez/W2NET/Cirsee/Communication/communication.nsf/(Attachments)/85800B828497A559C125748F00286B4C/$FILE/logo%20SE%20N&amp;B.jpg?openelement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Mission Arezzo</dc:title>
  <dc:creator>mvermersch</dc:creator>
  <cp:lastModifiedBy>Jean-Pierre Fromont</cp:lastModifiedBy>
  <cp:revision>2</cp:revision>
  <cp:lastPrinted>2023-04-13T11:20:00Z</cp:lastPrinted>
  <dcterms:created xsi:type="dcterms:W3CDTF">2023-10-14T19:25:00Z</dcterms:created>
  <dcterms:modified xsi:type="dcterms:W3CDTF">2023-10-14T19:25:00Z</dcterms:modified>
</cp:coreProperties>
</file>